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779" w:rsidRDefault="00A74779" w:rsidP="00A74779">
      <w:pPr>
        <w:pStyle w:val="NoSpacing"/>
      </w:pPr>
      <w:r>
        <w:rPr>
          <w:u w:val="single"/>
        </w:rPr>
        <w:t>William PEVVE</w:t>
      </w:r>
      <w:r>
        <w:t xml:space="preserve">      (fl.1405)</w:t>
      </w:r>
    </w:p>
    <w:p w:rsidR="00A74779" w:rsidRDefault="00A74779" w:rsidP="00A74779">
      <w:pPr>
        <w:pStyle w:val="NoSpacing"/>
      </w:pPr>
      <w:r>
        <w:t>of London.  Goldsmith.</w:t>
      </w:r>
    </w:p>
    <w:p w:rsidR="00A74779" w:rsidRDefault="00A74779" w:rsidP="00A74779">
      <w:pPr>
        <w:pStyle w:val="NoSpacing"/>
      </w:pPr>
    </w:p>
    <w:p w:rsidR="00A74779" w:rsidRDefault="00A74779" w:rsidP="00A74779">
      <w:pPr>
        <w:pStyle w:val="NoSpacing"/>
      </w:pPr>
    </w:p>
    <w:p w:rsidR="00A74779" w:rsidRDefault="00A74779" w:rsidP="00A74779">
      <w:pPr>
        <w:pStyle w:val="NoSpacing"/>
      </w:pPr>
      <w:r>
        <w:t>10 Mar.1405</w:t>
      </w:r>
      <w:r>
        <w:tab/>
        <w:t>He and John Mapelisdene, senior(q.v.), were sureties when the guardianship</w:t>
      </w:r>
    </w:p>
    <w:p w:rsidR="00A74779" w:rsidRDefault="00A74779" w:rsidP="00A74779">
      <w:pPr>
        <w:pStyle w:val="NoSpacing"/>
      </w:pPr>
      <w:r>
        <w:tab/>
      </w:r>
      <w:r>
        <w:tab/>
        <w:t>of Alice and Isabella, daughters of John Hardewyk, was granted to John</w:t>
      </w:r>
    </w:p>
    <w:p w:rsidR="00A74779" w:rsidRDefault="00A74779" w:rsidP="00A74779">
      <w:pPr>
        <w:pStyle w:val="NoSpacing"/>
      </w:pPr>
      <w:r>
        <w:tab/>
      </w:r>
      <w:r>
        <w:tab/>
        <w:t>Frensshe(q.v.).</w:t>
      </w:r>
    </w:p>
    <w:p w:rsidR="00A74779" w:rsidRDefault="00A74779" w:rsidP="00A74779">
      <w:pPr>
        <w:pStyle w:val="NoSpacing"/>
      </w:pPr>
      <w:r>
        <w:tab/>
      </w:r>
      <w:r>
        <w:tab/>
        <w:t>(</w:t>
      </w:r>
      <w:hyperlink r:id="rId7" w:history="1">
        <w:r w:rsidRPr="0015055D">
          <w:rPr>
            <w:rStyle w:val="Hyperlink"/>
          </w:rPr>
          <w:t>www.british-history.ac.uk/report.asp?compid=33676</w:t>
        </w:r>
      </w:hyperlink>
      <w:r>
        <w:t>)</w:t>
      </w:r>
    </w:p>
    <w:p w:rsidR="00A74779" w:rsidRDefault="00A74779" w:rsidP="00A74779">
      <w:pPr>
        <w:pStyle w:val="NoSpacing"/>
      </w:pPr>
    </w:p>
    <w:p w:rsidR="00A74779" w:rsidRDefault="00A74779" w:rsidP="00A74779">
      <w:pPr>
        <w:pStyle w:val="NoSpacing"/>
      </w:pPr>
    </w:p>
    <w:p w:rsidR="00A74779" w:rsidRDefault="00A74779" w:rsidP="00A74779">
      <w:pPr>
        <w:pStyle w:val="NoSpacing"/>
      </w:pPr>
      <w:r>
        <w:t>13 July 2012</w:t>
      </w:r>
    </w:p>
    <w:p w:rsidR="00BA4020" w:rsidRPr="00186E49" w:rsidRDefault="00A7477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779" w:rsidRDefault="00A74779" w:rsidP="00552EBA">
      <w:r>
        <w:separator/>
      </w:r>
    </w:p>
  </w:endnote>
  <w:endnote w:type="continuationSeparator" w:id="0">
    <w:p w:rsidR="00A74779" w:rsidRDefault="00A7477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74779">
      <w:rPr>
        <w:noProof/>
      </w:rPr>
      <w:t>17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779" w:rsidRDefault="00A74779" w:rsidP="00552EBA">
      <w:r>
        <w:separator/>
      </w:r>
    </w:p>
  </w:footnote>
  <w:footnote w:type="continuationSeparator" w:id="0">
    <w:p w:rsidR="00A74779" w:rsidRDefault="00A7477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7477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3367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2012-08-17T19:38:00Z</dcterms:created>
  <dcterms:modified xsi:type="dcterms:W3CDTF">2012-08-17T19:38:00Z</dcterms:modified>
</cp:coreProperties>
</file>