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CC1" w:rsidRDefault="00A44CC1" w:rsidP="00A44CC1">
      <w:pPr>
        <w:pStyle w:val="NoSpacing"/>
        <w:rPr>
          <w:lang w:eastAsia="en-GB"/>
        </w:rPr>
      </w:pPr>
      <w:r>
        <w:rPr>
          <w:u w:val="single"/>
          <w:lang w:eastAsia="en-GB"/>
        </w:rPr>
        <w:t>Thomas PETYT</w:t>
      </w:r>
      <w:r>
        <w:rPr>
          <w:lang w:eastAsia="en-GB"/>
        </w:rPr>
        <w:t xml:space="preserve">    (fl.1408)</w:t>
      </w:r>
    </w:p>
    <w:p w:rsidR="00A44CC1" w:rsidRDefault="00A44CC1" w:rsidP="00A44CC1">
      <w:pPr>
        <w:pStyle w:val="NoSpacing"/>
        <w:rPr>
          <w:lang w:eastAsia="en-GB"/>
        </w:rPr>
      </w:pPr>
    </w:p>
    <w:p w:rsidR="00A44CC1" w:rsidRDefault="00A44CC1" w:rsidP="00A44CC1">
      <w:pPr>
        <w:pStyle w:val="NoSpacing"/>
        <w:rPr>
          <w:lang w:eastAsia="en-GB"/>
        </w:rPr>
      </w:pPr>
    </w:p>
    <w:p w:rsidR="00A44CC1" w:rsidRDefault="00A44CC1" w:rsidP="00A44CC1">
      <w:pPr>
        <w:pStyle w:val="NoSpacing"/>
        <w:rPr>
          <w:lang w:eastAsia="en-GB"/>
        </w:rPr>
      </w:pPr>
      <w:r>
        <w:rPr>
          <w:lang w:eastAsia="en-GB"/>
        </w:rPr>
        <w:t>20 Jul.</w:t>
      </w:r>
      <w:r>
        <w:rPr>
          <w:lang w:eastAsia="en-GB"/>
        </w:rPr>
        <w:tab/>
        <w:t>1408</w:t>
      </w:r>
      <w:r>
        <w:rPr>
          <w:lang w:eastAsia="en-GB"/>
        </w:rPr>
        <w:tab/>
        <w:t>He was a witness when Thomas Gerard(q.v.) and his wife, Agnes(q.v.),</w:t>
      </w:r>
    </w:p>
    <w:p w:rsidR="00A44CC1" w:rsidRDefault="00A44CC1" w:rsidP="00A44CC1">
      <w:pPr>
        <w:pStyle w:val="NoSpacing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  <w:t>granted certain lands, tenements etc. in Milton to John Gudlac(q.v.) and</w:t>
      </w:r>
    </w:p>
    <w:p w:rsidR="00A44CC1" w:rsidRDefault="00A44CC1" w:rsidP="00A44CC1">
      <w:pPr>
        <w:pStyle w:val="NoSpacing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  <w:t>John Broune of Stamford(q.v.).</w:t>
      </w:r>
    </w:p>
    <w:p w:rsidR="00A44CC1" w:rsidRDefault="00A44CC1" w:rsidP="00A44CC1">
      <w:pPr>
        <w:pStyle w:val="NoSpacing"/>
        <w:ind w:left="720" w:firstLine="720"/>
        <w:rPr>
          <w:lang w:eastAsia="en-GB"/>
        </w:rPr>
      </w:pPr>
      <w:r>
        <w:rPr>
          <w:lang w:eastAsia="en-GB"/>
        </w:rPr>
        <w:t>(</w:t>
      </w:r>
      <w:hyperlink r:id="rId6" w:history="1">
        <w:r w:rsidRPr="00715BC8">
          <w:rPr>
            <w:rStyle w:val="Hyperlink"/>
            <w:lang w:eastAsia="en-GB"/>
          </w:rPr>
          <w:t>www.nationalarchives.gov.uk/A2A</w:t>
        </w:r>
      </w:hyperlink>
      <w:r>
        <w:rPr>
          <w:lang w:eastAsia="en-GB"/>
        </w:rPr>
        <w:t xml:space="preserve"> ref. F(M) Charter/1404)</w:t>
      </w:r>
    </w:p>
    <w:p w:rsidR="00A44CC1" w:rsidRDefault="00A44CC1" w:rsidP="00A44CC1">
      <w:pPr>
        <w:pStyle w:val="NoSpacing"/>
        <w:rPr>
          <w:lang w:eastAsia="en-GB"/>
        </w:rPr>
      </w:pPr>
    </w:p>
    <w:p w:rsidR="00A44CC1" w:rsidRDefault="00A44CC1" w:rsidP="00A44CC1">
      <w:pPr>
        <w:pStyle w:val="NoSpacing"/>
        <w:rPr>
          <w:lang w:eastAsia="en-GB"/>
        </w:rPr>
      </w:pPr>
    </w:p>
    <w:p w:rsidR="00A44CC1" w:rsidRDefault="00A44CC1" w:rsidP="00A44CC1">
      <w:pPr>
        <w:pStyle w:val="NoSpacing"/>
        <w:rPr>
          <w:lang w:eastAsia="en-GB"/>
        </w:rPr>
      </w:pPr>
    </w:p>
    <w:p w:rsidR="00BA4020" w:rsidRDefault="00A44CC1" w:rsidP="00A44CC1">
      <w:r>
        <w:rPr>
          <w:lang w:eastAsia="en-GB"/>
        </w:rPr>
        <w:t>6 April 2011</w:t>
      </w:r>
    </w:p>
    <w:sectPr w:rsidR="00BA4020" w:rsidSect="001050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CC1" w:rsidRDefault="00A44CC1" w:rsidP="00552EBA">
      <w:pPr>
        <w:spacing w:after="0" w:line="240" w:lineRule="auto"/>
      </w:pPr>
      <w:r>
        <w:separator/>
      </w:r>
    </w:p>
  </w:endnote>
  <w:endnote w:type="continuationSeparator" w:id="0">
    <w:p w:rsidR="00A44CC1" w:rsidRDefault="00A44CC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44CC1">
        <w:rPr>
          <w:noProof/>
        </w:rPr>
        <w:t>10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CC1" w:rsidRDefault="00A44CC1" w:rsidP="00552EBA">
      <w:pPr>
        <w:spacing w:after="0" w:line="240" w:lineRule="auto"/>
      </w:pPr>
      <w:r>
        <w:separator/>
      </w:r>
    </w:p>
  </w:footnote>
  <w:footnote w:type="continuationSeparator" w:id="0">
    <w:p w:rsidR="00A44CC1" w:rsidRDefault="00A44CC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50C2"/>
    <w:rsid w:val="00175804"/>
    <w:rsid w:val="00552EBA"/>
    <w:rsid w:val="00A44CC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4C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2011-04-10T20:27:00Z</dcterms:created>
  <dcterms:modified xsi:type="dcterms:W3CDTF">2011-04-10T20:28:00Z</dcterms:modified>
</cp:coreProperties>
</file>