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1BD" w:rsidRDefault="003A71BD" w:rsidP="003A71BD">
      <w:pPr>
        <w:pStyle w:val="NoSpacing"/>
        <w:tabs>
          <w:tab w:val="left" w:pos="144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PETRESFELD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3A71BD" w:rsidRDefault="003A71BD" w:rsidP="003A71BD">
      <w:pPr>
        <w:pStyle w:val="NoSpacing"/>
        <w:tabs>
          <w:tab w:val="left" w:pos="1440"/>
        </w:tabs>
        <w:rPr>
          <w:rStyle w:val="Hyperlink"/>
          <w:color w:val="auto"/>
          <w:u w:val="none"/>
        </w:rPr>
      </w:pPr>
    </w:p>
    <w:p w:rsidR="003A71BD" w:rsidRDefault="003A71BD" w:rsidP="003A71BD">
      <w:pPr>
        <w:pStyle w:val="NoSpacing"/>
        <w:tabs>
          <w:tab w:val="left" w:pos="1440"/>
        </w:tabs>
        <w:rPr>
          <w:rStyle w:val="Hyperlink"/>
          <w:color w:val="auto"/>
          <w:u w:val="none"/>
        </w:rPr>
      </w:pPr>
    </w:p>
    <w:p w:rsidR="003A71BD" w:rsidRDefault="003A71BD" w:rsidP="003A71B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Richard </w:t>
      </w:r>
      <w:proofErr w:type="spellStart"/>
      <w:r>
        <w:rPr>
          <w:rStyle w:val="Hyperlink"/>
          <w:color w:val="auto"/>
          <w:u w:val="none"/>
        </w:rPr>
        <w:t>Refere</w:t>
      </w:r>
      <w:proofErr w:type="spellEnd"/>
      <w:r>
        <w:rPr>
          <w:rStyle w:val="Hyperlink"/>
          <w:color w:val="auto"/>
          <w:u w:val="none"/>
        </w:rPr>
        <w:t xml:space="preserve"> of Walden,</w:t>
      </w:r>
    </w:p>
    <w:p w:rsidR="003A71BD" w:rsidRDefault="003A71BD" w:rsidP="003A71B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Hertfordshire(q.v.), and Thomas </w:t>
      </w:r>
      <w:proofErr w:type="spellStart"/>
      <w:r>
        <w:rPr>
          <w:rStyle w:val="Hyperlink"/>
          <w:color w:val="auto"/>
          <w:u w:val="none"/>
        </w:rPr>
        <w:t>Gateward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Thaxted</w:t>
      </w:r>
      <w:proofErr w:type="spellEnd"/>
      <w:r>
        <w:rPr>
          <w:rStyle w:val="Hyperlink"/>
          <w:color w:val="auto"/>
          <w:u w:val="none"/>
        </w:rPr>
        <w:t>, Essex(q.v.).</w:t>
      </w:r>
    </w:p>
    <w:p w:rsidR="003A71BD" w:rsidRDefault="003A71BD" w:rsidP="003A71BD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3A71BD" w:rsidRDefault="003A71BD" w:rsidP="003A71BD">
      <w:pPr>
        <w:pStyle w:val="NoSpacing"/>
        <w:rPr>
          <w:rStyle w:val="Hyperlink"/>
          <w:color w:val="auto"/>
          <w:u w:val="none"/>
        </w:rPr>
      </w:pPr>
    </w:p>
    <w:p w:rsidR="003A71BD" w:rsidRDefault="003A71BD" w:rsidP="003A71BD">
      <w:pPr>
        <w:pStyle w:val="NoSpacing"/>
        <w:rPr>
          <w:rStyle w:val="Hyperlink"/>
          <w:color w:val="auto"/>
          <w:u w:val="none"/>
        </w:rPr>
      </w:pPr>
    </w:p>
    <w:p w:rsidR="003A71BD" w:rsidRDefault="003A71BD" w:rsidP="003A71B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June 2016</w:t>
      </w:r>
    </w:p>
    <w:p w:rsidR="006B2F86" w:rsidRPr="00E71FC3" w:rsidRDefault="003A71B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1BD" w:rsidRDefault="003A71BD" w:rsidP="00E71FC3">
      <w:pPr>
        <w:spacing w:after="0" w:line="240" w:lineRule="auto"/>
      </w:pPr>
      <w:r>
        <w:separator/>
      </w:r>
    </w:p>
  </w:endnote>
  <w:endnote w:type="continuationSeparator" w:id="0">
    <w:p w:rsidR="003A71BD" w:rsidRDefault="003A71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1BD" w:rsidRDefault="003A71BD" w:rsidP="00E71FC3">
      <w:pPr>
        <w:spacing w:after="0" w:line="240" w:lineRule="auto"/>
      </w:pPr>
      <w:r>
        <w:separator/>
      </w:r>
    </w:p>
  </w:footnote>
  <w:footnote w:type="continuationSeparator" w:id="0">
    <w:p w:rsidR="003A71BD" w:rsidRDefault="003A71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BD"/>
    <w:rsid w:val="001A7C09"/>
    <w:rsid w:val="003A71B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AA8BB-442F-4BAB-B29E-EED13E84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A71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2016-10-19T21:04:00Z</dcterms:created>
  <dcterms:modified xsi:type="dcterms:W3CDTF">2016-10-19T21:04:00Z</dcterms:modified>
</cp:coreProperties>
</file>