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182B0B" w:rsidP="00E71FC3">
      <w:pPr>
        <w:pStyle w:val="NoSpacing"/>
      </w:pPr>
      <w:r>
        <w:rPr>
          <w:u w:val="single"/>
        </w:rPr>
        <w:t>Katherine PEVERELL</w:t>
      </w:r>
      <w:r>
        <w:t xml:space="preserve">   (b.ca.1394)</w:t>
      </w:r>
    </w:p>
    <w:p w:rsidR="00182B0B" w:rsidRDefault="00182B0B" w:rsidP="00E71FC3">
      <w:pPr>
        <w:pStyle w:val="NoSpacing"/>
      </w:pPr>
    </w:p>
    <w:p w:rsidR="00182B0B" w:rsidRDefault="00182B0B" w:rsidP="00E71FC3">
      <w:pPr>
        <w:pStyle w:val="NoSpacing"/>
      </w:pPr>
    </w:p>
    <w:p w:rsidR="00182B0B" w:rsidRDefault="00182B0B" w:rsidP="00E71FC3">
      <w:pPr>
        <w:pStyle w:val="NoSpacing"/>
      </w:pPr>
      <w:r>
        <w:t>Daughter of Thomas Peverell and his wife, Margaret(q.v.).</w:t>
      </w:r>
    </w:p>
    <w:p w:rsidR="00182B0B" w:rsidRDefault="00182B0B" w:rsidP="00E71FC3">
      <w:pPr>
        <w:pStyle w:val="NoSpacing"/>
      </w:pPr>
      <w:r>
        <w:t>(www.inquisitionspostmortem.ac.uk  ref. eCIPM 22-138 and C.P. VI p.613)</w:t>
      </w:r>
    </w:p>
    <w:p w:rsidR="00182B0B" w:rsidRDefault="00182B0B" w:rsidP="00E71FC3">
      <w:pPr>
        <w:pStyle w:val="NoSpacing"/>
      </w:pPr>
      <w:r>
        <w:t>= Sir Walter de Hungerford(q.v.).   (ibid.)</w:t>
      </w:r>
    </w:p>
    <w:p w:rsidR="00182B0B" w:rsidRDefault="00182B0B" w:rsidP="00E71FC3">
      <w:pPr>
        <w:pStyle w:val="NoSpacing"/>
      </w:pPr>
    </w:p>
    <w:p w:rsidR="00182B0B" w:rsidRDefault="00182B0B" w:rsidP="00E71FC3">
      <w:pPr>
        <w:pStyle w:val="NoSpacing"/>
      </w:pPr>
    </w:p>
    <w:p w:rsidR="00182B0B" w:rsidRPr="00182B0B" w:rsidRDefault="00182B0B" w:rsidP="00E71FC3">
      <w:pPr>
        <w:pStyle w:val="NoSpacing"/>
      </w:pPr>
      <w:r>
        <w:t>7 March 2017</w:t>
      </w:r>
      <w:bookmarkStart w:id="0" w:name="_GoBack"/>
      <w:bookmarkEnd w:id="0"/>
    </w:p>
    <w:sectPr w:rsidR="00182B0B" w:rsidRPr="00182B0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B0B" w:rsidRDefault="00182B0B" w:rsidP="00E71FC3">
      <w:pPr>
        <w:spacing w:after="0" w:line="240" w:lineRule="auto"/>
      </w:pPr>
      <w:r>
        <w:separator/>
      </w:r>
    </w:p>
  </w:endnote>
  <w:endnote w:type="continuationSeparator" w:id="0">
    <w:p w:rsidR="00182B0B" w:rsidRDefault="00182B0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B0B" w:rsidRDefault="00182B0B" w:rsidP="00E71FC3">
      <w:pPr>
        <w:spacing w:after="0" w:line="240" w:lineRule="auto"/>
      </w:pPr>
      <w:r>
        <w:separator/>
      </w:r>
    </w:p>
  </w:footnote>
  <w:footnote w:type="continuationSeparator" w:id="0">
    <w:p w:rsidR="00182B0B" w:rsidRDefault="00182B0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B0B"/>
    <w:rsid w:val="00182B0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CC3FE"/>
  <w15:chartTrackingRefBased/>
  <w15:docId w15:val="{83372BBE-E222-4FFE-AAF3-E9F9370AC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2017-03-07T20:55:00Z</dcterms:created>
  <dcterms:modified xsi:type="dcterms:W3CDTF">2017-03-07T20:58:00Z</dcterms:modified>
</cp:coreProperties>
</file>