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B57AF8" w:rsidP="00E71FC3">
      <w:pPr>
        <w:pStyle w:val="NoSpacing"/>
      </w:pPr>
      <w:r>
        <w:rPr>
          <w:u w:val="single"/>
        </w:rPr>
        <w:t>Sir John ROUTH</w:t>
      </w:r>
      <w:r>
        <w:t xml:space="preserve">      (fl.1417)</w:t>
      </w:r>
    </w:p>
    <w:p w:rsidR="00B57AF8" w:rsidRDefault="00B57AF8" w:rsidP="00E71FC3">
      <w:pPr>
        <w:pStyle w:val="NoSpacing"/>
      </w:pPr>
    </w:p>
    <w:p w:rsidR="00B57AF8" w:rsidRDefault="00B57AF8" w:rsidP="00E71FC3">
      <w:pPr>
        <w:pStyle w:val="NoSpacing"/>
      </w:pPr>
    </w:p>
    <w:p w:rsidR="00B57AF8" w:rsidRDefault="00B57AF8" w:rsidP="00E71FC3">
      <w:pPr>
        <w:pStyle w:val="NoSpacing"/>
      </w:pPr>
      <w:r>
        <w:t>10 May1417</w:t>
      </w:r>
      <w:r>
        <w:tab/>
        <w:t>He was one of those to whom Sir John Godard(q.v.) granted the manor of</w:t>
      </w:r>
    </w:p>
    <w:p w:rsidR="00B57AF8" w:rsidRDefault="00B57AF8" w:rsidP="00E71FC3">
      <w:pPr>
        <w:pStyle w:val="NoSpacing"/>
      </w:pPr>
      <w:r>
        <w:tab/>
      </w:r>
      <w:r>
        <w:tab/>
        <w:t>Cockerington, Lincolnshire.</w:t>
      </w:r>
    </w:p>
    <w:p w:rsidR="00B57AF8" w:rsidRDefault="00B57AF8" w:rsidP="00E71FC3">
      <w:pPr>
        <w:pStyle w:val="NoSpacing"/>
      </w:pPr>
      <w:r>
        <w:tab/>
      </w:r>
      <w:r>
        <w:tab/>
        <w:t>(www.inquisitionspostmortem.ac.uk  ref. eCIPM 21-506)</w:t>
      </w:r>
    </w:p>
    <w:p w:rsidR="00B57AF8" w:rsidRDefault="00B57AF8" w:rsidP="00E71FC3">
      <w:pPr>
        <w:pStyle w:val="NoSpacing"/>
      </w:pPr>
    </w:p>
    <w:p w:rsidR="00B57AF8" w:rsidRDefault="00B57AF8" w:rsidP="00E71FC3">
      <w:pPr>
        <w:pStyle w:val="NoSpacing"/>
      </w:pPr>
    </w:p>
    <w:p w:rsidR="00B57AF8" w:rsidRPr="00B57AF8" w:rsidRDefault="00B57AF8" w:rsidP="00E71FC3">
      <w:pPr>
        <w:pStyle w:val="NoSpacing"/>
      </w:pPr>
      <w:r>
        <w:t xml:space="preserve">10 September </w:t>
      </w:r>
      <w:bookmarkStart w:id="0" w:name="_GoBack"/>
      <w:bookmarkEnd w:id="0"/>
    </w:p>
    <w:sectPr w:rsidR="00B57AF8" w:rsidRPr="00B57A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F8" w:rsidRDefault="00B57AF8" w:rsidP="00E71FC3">
      <w:pPr>
        <w:spacing w:after="0" w:line="240" w:lineRule="auto"/>
      </w:pPr>
      <w:r>
        <w:separator/>
      </w:r>
    </w:p>
  </w:endnote>
  <w:endnote w:type="continuationSeparator" w:id="0">
    <w:p w:rsidR="00B57AF8" w:rsidRDefault="00B57A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F8" w:rsidRDefault="00B57AF8" w:rsidP="00E71FC3">
      <w:pPr>
        <w:spacing w:after="0" w:line="240" w:lineRule="auto"/>
      </w:pPr>
      <w:r>
        <w:separator/>
      </w:r>
    </w:p>
  </w:footnote>
  <w:footnote w:type="continuationSeparator" w:id="0">
    <w:p w:rsidR="00B57AF8" w:rsidRDefault="00B57A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F8"/>
    <w:rsid w:val="001A7C09"/>
    <w:rsid w:val="00733BE7"/>
    <w:rsid w:val="00AB52E8"/>
    <w:rsid w:val="00B16D3F"/>
    <w:rsid w:val="00B57AF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93BC6"/>
  <w15:chartTrackingRefBased/>
  <w15:docId w15:val="{8FD7F724-7CD3-486F-89CD-C2AF970A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2016-09-10T20:32:00Z</dcterms:created>
  <dcterms:modified xsi:type="dcterms:W3CDTF">2016-09-10T20:34:00Z</dcterms:modified>
</cp:coreProperties>
</file>