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4BDBD" w14:textId="77777777" w:rsidR="00E97F17" w:rsidRDefault="00E97F17" w:rsidP="00E97F1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ROTHERHAM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426FBB0D" w14:textId="77777777" w:rsidR="00E97F17" w:rsidRDefault="00E97F17" w:rsidP="00E97F1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Esquire.</w:t>
      </w:r>
    </w:p>
    <w:p w14:paraId="5367AED3" w14:textId="77777777" w:rsidR="00E97F17" w:rsidRDefault="00E97F17" w:rsidP="00E97F17">
      <w:pPr>
        <w:pStyle w:val="NoSpacing"/>
        <w:jc w:val="both"/>
        <w:rPr>
          <w:rFonts w:cs="Times New Roman"/>
          <w:szCs w:val="24"/>
        </w:rPr>
      </w:pPr>
    </w:p>
    <w:p w14:paraId="4BAAAAF8" w14:textId="77777777" w:rsidR="00E97F17" w:rsidRDefault="00E97F17" w:rsidP="00E97F17">
      <w:pPr>
        <w:pStyle w:val="NoSpacing"/>
        <w:jc w:val="both"/>
        <w:rPr>
          <w:rFonts w:cs="Times New Roman"/>
          <w:szCs w:val="24"/>
        </w:rPr>
      </w:pPr>
    </w:p>
    <w:p w14:paraId="6D6DCF85" w14:textId="77777777" w:rsidR="00E97F17" w:rsidRDefault="00E97F17" w:rsidP="00E97F1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Simon </w:t>
      </w:r>
      <w:proofErr w:type="spellStart"/>
      <w:r>
        <w:rPr>
          <w:rFonts w:cs="Times New Roman"/>
          <w:szCs w:val="24"/>
        </w:rPr>
        <w:t>Nasshe</w:t>
      </w:r>
      <w:proofErr w:type="spellEnd"/>
      <w:r>
        <w:rPr>
          <w:rFonts w:cs="Times New Roman"/>
          <w:szCs w:val="24"/>
        </w:rPr>
        <w:t xml:space="preserve">(q.v.) and Edmund </w:t>
      </w:r>
      <w:proofErr w:type="spellStart"/>
      <w:r>
        <w:rPr>
          <w:rFonts w:cs="Times New Roman"/>
          <w:szCs w:val="24"/>
        </w:rPr>
        <w:t>Nasshe</w:t>
      </w:r>
      <w:proofErr w:type="spellEnd"/>
      <w:r>
        <w:rPr>
          <w:rFonts w:cs="Times New Roman"/>
          <w:szCs w:val="24"/>
        </w:rPr>
        <w:t xml:space="preserve">(q.v.) made a plaint of </w:t>
      </w:r>
      <w:proofErr w:type="gramStart"/>
      <w:r>
        <w:rPr>
          <w:rFonts w:cs="Times New Roman"/>
          <w:szCs w:val="24"/>
        </w:rPr>
        <w:t>trespass</w:t>
      </w:r>
      <w:proofErr w:type="gramEnd"/>
    </w:p>
    <w:p w14:paraId="28BF22F2" w14:textId="77777777" w:rsidR="00E97F17" w:rsidRDefault="00E97F17" w:rsidP="00E97F1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taking against William </w:t>
      </w:r>
      <w:proofErr w:type="spellStart"/>
      <w:r>
        <w:rPr>
          <w:rFonts w:cs="Times New Roman"/>
          <w:szCs w:val="24"/>
        </w:rPr>
        <w:t>Scogyn</w:t>
      </w:r>
      <w:proofErr w:type="spellEnd"/>
      <w:r>
        <w:rPr>
          <w:rFonts w:cs="Times New Roman"/>
          <w:szCs w:val="24"/>
        </w:rPr>
        <w:t xml:space="preserve"> of Harlington, Bedfordshire(q.v.),</w:t>
      </w:r>
    </w:p>
    <w:p w14:paraId="47AC5AAE" w14:textId="77777777" w:rsidR="00E97F17" w:rsidRDefault="00E97F17" w:rsidP="00E97F1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Thomas Dunne of Harlington(q.v.) and Thomas Saunder of Barton-le-</w:t>
      </w:r>
    </w:p>
    <w:p w14:paraId="3A1FAAF7" w14:textId="77777777" w:rsidR="00E97F17" w:rsidRDefault="00E97F17" w:rsidP="00E97F1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Clay(q.v.).</w:t>
      </w:r>
    </w:p>
    <w:p w14:paraId="6BEE92D4" w14:textId="77777777" w:rsidR="00E97F17" w:rsidRDefault="00E97F17" w:rsidP="00E97F1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3A83CBB2" w14:textId="77777777" w:rsidR="00E97F17" w:rsidRDefault="00E97F17" w:rsidP="00E97F17">
      <w:pPr>
        <w:pStyle w:val="NoSpacing"/>
        <w:jc w:val="both"/>
        <w:rPr>
          <w:rFonts w:cs="Times New Roman"/>
          <w:szCs w:val="24"/>
        </w:rPr>
      </w:pPr>
    </w:p>
    <w:p w14:paraId="6D2A4F17" w14:textId="77777777" w:rsidR="00E97F17" w:rsidRDefault="00E97F17" w:rsidP="00E97F17">
      <w:pPr>
        <w:pStyle w:val="NoSpacing"/>
        <w:jc w:val="both"/>
        <w:rPr>
          <w:rFonts w:cs="Times New Roman"/>
          <w:szCs w:val="24"/>
        </w:rPr>
      </w:pPr>
    </w:p>
    <w:p w14:paraId="0B2926FC" w14:textId="77777777" w:rsidR="00E97F17" w:rsidRDefault="00E97F17" w:rsidP="00E97F1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31 December 2023</w:t>
      </w:r>
    </w:p>
    <w:p w14:paraId="27819B2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F73FC" w14:textId="77777777" w:rsidR="00E97F17" w:rsidRDefault="00E97F17" w:rsidP="009139A6">
      <w:r>
        <w:separator/>
      </w:r>
    </w:p>
  </w:endnote>
  <w:endnote w:type="continuationSeparator" w:id="0">
    <w:p w14:paraId="66D676EC" w14:textId="77777777" w:rsidR="00E97F17" w:rsidRDefault="00E97F1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2B2A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E45A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DAE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C10DA" w14:textId="77777777" w:rsidR="00E97F17" w:rsidRDefault="00E97F17" w:rsidP="009139A6">
      <w:r>
        <w:separator/>
      </w:r>
    </w:p>
  </w:footnote>
  <w:footnote w:type="continuationSeparator" w:id="0">
    <w:p w14:paraId="44561A5F" w14:textId="77777777" w:rsidR="00E97F17" w:rsidRDefault="00E97F1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74E9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BC39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E85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F1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97F17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05446"/>
  <w15:chartTrackingRefBased/>
  <w15:docId w15:val="{7CE4EB09-3ACA-4FF1-8BD6-29EC5025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97F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2024-02-16T21:06:00Z</dcterms:created>
  <dcterms:modified xsi:type="dcterms:W3CDTF">2024-02-16T21:06:00Z</dcterms:modified>
</cp:coreProperties>
</file>