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4D048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ROWE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fl.1448-9)</w:t>
      </w:r>
    </w:p>
    <w:p w:rsidR="004D0485" w:rsidRDefault="004D048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0485" w:rsidRDefault="004D048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0485" w:rsidRDefault="004D048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was a student at Cambridge University.</w:t>
      </w:r>
    </w:p>
    <w:p w:rsidR="004D0485" w:rsidRDefault="004D048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(Alumni Cantab.vol.1 part 3p.493)</w:t>
      </w:r>
    </w:p>
    <w:p w:rsidR="004D0485" w:rsidRDefault="004D048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0485" w:rsidRDefault="004D048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0485" w:rsidRDefault="004D048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1448-9</w:t>
      </w:r>
      <w:r>
        <w:rPr>
          <w:rFonts w:ascii="Times New Roman" w:hAnsi="Times New Roman" w:cs="Times New Roman"/>
          <w:sz w:val="24"/>
          <w:szCs w:val="24"/>
        </w:rPr>
        <w:tab/>
        <w:t>He supplicated for B.A. at Oxford.  (ibid.)</w:t>
      </w:r>
      <w:bookmarkStart w:id="0" w:name="_GoBack"/>
    </w:p>
    <w:bookmarkEnd w:id="0"/>
    <w:p w:rsidR="004D0485" w:rsidRDefault="004D048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0485" w:rsidRDefault="004D048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0485" w:rsidRPr="004D0485" w:rsidRDefault="004D048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June 2016</w:t>
      </w:r>
    </w:p>
    <w:sectPr w:rsidR="004D0485" w:rsidRPr="004D048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485" w:rsidRDefault="004D0485" w:rsidP="00E71FC3">
      <w:pPr>
        <w:spacing w:after="0" w:line="240" w:lineRule="auto"/>
      </w:pPr>
      <w:r>
        <w:separator/>
      </w:r>
    </w:p>
  </w:endnote>
  <w:endnote w:type="continuationSeparator" w:id="0">
    <w:p w:rsidR="004D0485" w:rsidRDefault="004D04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485" w:rsidRDefault="004D0485" w:rsidP="00E71FC3">
      <w:pPr>
        <w:spacing w:after="0" w:line="240" w:lineRule="auto"/>
      </w:pPr>
      <w:r>
        <w:separator/>
      </w:r>
    </w:p>
  </w:footnote>
  <w:footnote w:type="continuationSeparator" w:id="0">
    <w:p w:rsidR="004D0485" w:rsidRDefault="004D04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485"/>
    <w:rsid w:val="004D048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46BBA"/>
  <w15:chartTrackingRefBased/>
  <w15:docId w15:val="{9723901D-7BC8-45C7-9646-887DA639B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2016-06-09T21:19:00Z</dcterms:created>
  <dcterms:modified xsi:type="dcterms:W3CDTF">2016-06-09T21:27:00Z</dcterms:modified>
</cp:coreProperties>
</file>