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44" w:rsidRDefault="00847A44" w:rsidP="00847A44">
      <w:pPr>
        <w:pStyle w:val="NoSpacing"/>
        <w:jc w:val="both"/>
      </w:pPr>
      <w:r>
        <w:rPr>
          <w:u w:val="single"/>
        </w:rPr>
        <w:t>William ROUTH</w:t>
      </w:r>
      <w:r>
        <w:t xml:space="preserve">       (fl.1450)</w:t>
      </w:r>
    </w:p>
    <w:p w:rsidR="00847A44" w:rsidRDefault="00847A44" w:rsidP="00847A44">
      <w:pPr>
        <w:pStyle w:val="NoSpacing"/>
        <w:jc w:val="both"/>
      </w:pPr>
      <w:r>
        <w:t>of Thorpe Perrow, North Riding.</w:t>
      </w:r>
    </w:p>
    <w:p w:rsidR="00847A44" w:rsidRDefault="00847A44" w:rsidP="00847A44">
      <w:pPr>
        <w:pStyle w:val="NoSpacing"/>
        <w:jc w:val="both"/>
      </w:pPr>
    </w:p>
    <w:p w:rsidR="00847A44" w:rsidRDefault="00847A44" w:rsidP="00847A44">
      <w:pPr>
        <w:pStyle w:val="NoSpacing"/>
        <w:jc w:val="both"/>
      </w:pPr>
    </w:p>
    <w:p w:rsidR="00847A44" w:rsidRDefault="00847A44" w:rsidP="00847A44">
      <w:pPr>
        <w:pStyle w:val="NoSpacing"/>
        <w:jc w:val="both"/>
      </w:pPr>
      <w:r>
        <w:t>Son of Sir Thomas Routh.</w:t>
      </w:r>
    </w:p>
    <w:p w:rsidR="00847A44" w:rsidRDefault="00847A44" w:rsidP="00847A44">
      <w:pPr>
        <w:pStyle w:val="NoSpacing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47A44" w:rsidRDefault="00847A44" w:rsidP="00847A44">
      <w:pPr>
        <w:pStyle w:val="NoSpacing"/>
        <w:jc w:val="both"/>
      </w:pPr>
    </w:p>
    <w:p w:rsidR="00847A44" w:rsidRDefault="00847A44" w:rsidP="00847A44">
      <w:pPr>
        <w:pStyle w:val="NoSpacing"/>
        <w:jc w:val="both"/>
      </w:pPr>
    </w:p>
    <w:p w:rsidR="00847A44" w:rsidRDefault="00847A44" w:rsidP="00847A44">
      <w:pPr>
        <w:pStyle w:val="NoSpacing"/>
        <w:jc w:val="both"/>
      </w:pPr>
      <w:r>
        <w:tab/>
        <w:t>1450</w:t>
      </w:r>
      <w:r>
        <w:tab/>
        <w:t>Christopher Boynton(q.v.) brought a plaint against him over an annual</w:t>
      </w:r>
    </w:p>
    <w:p w:rsidR="00847A44" w:rsidRDefault="00847A44" w:rsidP="00847A44">
      <w:pPr>
        <w:pStyle w:val="NoSpacing"/>
        <w:jc w:val="both"/>
      </w:pPr>
      <w:r>
        <w:tab/>
      </w:r>
      <w:r>
        <w:tab/>
        <w:t>rent.   (ibid.)</w:t>
      </w:r>
    </w:p>
    <w:p w:rsidR="00847A44" w:rsidRDefault="00847A44" w:rsidP="00847A44">
      <w:pPr>
        <w:pStyle w:val="NoSpacing"/>
        <w:jc w:val="both"/>
      </w:pPr>
    </w:p>
    <w:p w:rsidR="00847A44" w:rsidRDefault="00847A44" w:rsidP="00847A44">
      <w:pPr>
        <w:pStyle w:val="NoSpacing"/>
        <w:jc w:val="both"/>
      </w:pPr>
    </w:p>
    <w:p w:rsidR="00BA4020" w:rsidRPr="00186E49" w:rsidRDefault="00847A44" w:rsidP="00847A44">
      <w:pPr>
        <w:pStyle w:val="NoSpacing"/>
      </w:pPr>
      <w:r>
        <w:t>11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A44" w:rsidRDefault="00847A44" w:rsidP="00552EBA">
      <w:r>
        <w:separator/>
      </w:r>
    </w:p>
  </w:endnote>
  <w:endnote w:type="continuationSeparator" w:id="0">
    <w:p w:rsidR="00847A44" w:rsidRDefault="00847A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7A44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A44" w:rsidRDefault="00847A44" w:rsidP="00552EBA">
      <w:r>
        <w:separator/>
      </w:r>
    </w:p>
  </w:footnote>
  <w:footnote w:type="continuationSeparator" w:id="0">
    <w:p w:rsidR="00847A44" w:rsidRDefault="00847A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7A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2013-03-19T20:24:00Z</dcterms:created>
  <dcterms:modified xsi:type="dcterms:W3CDTF">2013-03-19T20:24:00Z</dcterms:modified>
</cp:coreProperties>
</file>