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9D4" w:rsidRDefault="00AC79D4" w:rsidP="00AC79D4">
      <w:pPr>
        <w:pStyle w:val="NoSpacing"/>
      </w:pPr>
      <w:r>
        <w:rPr>
          <w:u w:val="single"/>
        </w:rPr>
        <w:t>Morris SAVAGE</w:t>
      </w:r>
      <w:r>
        <w:t xml:space="preserve">       (fl.1483)</w:t>
      </w:r>
    </w:p>
    <w:p w:rsidR="00AC79D4" w:rsidRDefault="00AC79D4" w:rsidP="00AC79D4">
      <w:pPr>
        <w:pStyle w:val="NoSpacing"/>
      </w:pPr>
      <w:proofErr w:type="gramStart"/>
      <w:r>
        <w:t>of</w:t>
      </w:r>
      <w:proofErr w:type="gramEnd"/>
      <w:r>
        <w:t xml:space="preserve"> Islington, Middlesex. </w:t>
      </w:r>
      <w:proofErr w:type="gramStart"/>
      <w:r>
        <w:t>Shoemaker or tanner.</w:t>
      </w:r>
      <w:proofErr w:type="gramEnd"/>
    </w:p>
    <w:p w:rsidR="00AC79D4" w:rsidRDefault="00AC79D4" w:rsidP="00AC79D4">
      <w:pPr>
        <w:pStyle w:val="NoSpacing"/>
      </w:pPr>
    </w:p>
    <w:p w:rsidR="00AC79D4" w:rsidRDefault="00AC79D4" w:rsidP="00AC79D4">
      <w:pPr>
        <w:pStyle w:val="NoSpacing"/>
      </w:pPr>
    </w:p>
    <w:p w:rsidR="00AC79D4" w:rsidRDefault="00AC79D4" w:rsidP="00AC79D4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Wodeward</w:t>
      </w:r>
      <w:proofErr w:type="spellEnd"/>
      <w:r>
        <w:t xml:space="preserve"> of London, </w:t>
      </w:r>
      <w:proofErr w:type="gramStart"/>
      <w:r>
        <w:t>goldsmith(</w:t>
      </w:r>
      <w:proofErr w:type="gramEnd"/>
      <w:r>
        <w:t>q.v.), brought a plaint of</w:t>
      </w:r>
    </w:p>
    <w:p w:rsidR="00AC79D4" w:rsidRDefault="00AC79D4" w:rsidP="00AC79D4">
      <w:pPr>
        <w:pStyle w:val="NoSpacing"/>
      </w:pPr>
      <w:r>
        <w:tab/>
      </w:r>
      <w:r>
        <w:tab/>
      </w:r>
      <w:proofErr w:type="gramStart"/>
      <w:r>
        <w:t>debt</w:t>
      </w:r>
      <w:proofErr w:type="gramEnd"/>
      <w:r>
        <w:t xml:space="preserve"> against him.</w:t>
      </w:r>
    </w:p>
    <w:p w:rsidR="00AC79D4" w:rsidRPr="00AC79D4" w:rsidRDefault="00AC79D4" w:rsidP="00AC79D4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AC79D4">
        <w:rPr>
          <w:sz w:val="22"/>
          <w:szCs w:val="22"/>
        </w:rPr>
        <w:t>(</w:t>
      </w:r>
      <w:hyperlink r:id="rId7" w:history="1">
        <w:r w:rsidRPr="00AC79D4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AC79D4">
        <w:rPr>
          <w:sz w:val="22"/>
          <w:szCs w:val="22"/>
        </w:rPr>
        <w:t>)</w:t>
      </w:r>
      <w:bookmarkEnd w:id="0"/>
    </w:p>
    <w:p w:rsidR="00AC79D4" w:rsidRDefault="00AC79D4" w:rsidP="00AC79D4">
      <w:pPr>
        <w:pStyle w:val="NoSpacing"/>
      </w:pPr>
    </w:p>
    <w:p w:rsidR="00AC79D4" w:rsidRDefault="00AC79D4" w:rsidP="00AC79D4">
      <w:pPr>
        <w:pStyle w:val="NoSpacing"/>
      </w:pPr>
    </w:p>
    <w:p w:rsidR="00E47068" w:rsidRPr="00C009D8" w:rsidRDefault="00AC79D4" w:rsidP="00AC79D4">
      <w:pPr>
        <w:pStyle w:val="NoSpacing"/>
      </w:pPr>
      <w:r>
        <w:t>11 February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9D4" w:rsidRDefault="00AC79D4" w:rsidP="00920DE3">
      <w:pPr>
        <w:spacing w:after="0" w:line="240" w:lineRule="auto"/>
      </w:pPr>
      <w:r>
        <w:separator/>
      </w:r>
    </w:p>
  </w:endnote>
  <w:endnote w:type="continuationSeparator" w:id="0">
    <w:p w:rsidR="00AC79D4" w:rsidRDefault="00AC79D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9D4" w:rsidRDefault="00AC79D4" w:rsidP="00920DE3">
      <w:pPr>
        <w:spacing w:after="0" w:line="240" w:lineRule="auto"/>
      </w:pPr>
      <w:r>
        <w:separator/>
      </w:r>
    </w:p>
  </w:footnote>
  <w:footnote w:type="continuationSeparator" w:id="0">
    <w:p w:rsidR="00AC79D4" w:rsidRDefault="00AC79D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9D4"/>
    <w:rsid w:val="00120749"/>
    <w:rsid w:val="00624CAE"/>
    <w:rsid w:val="00920DE3"/>
    <w:rsid w:val="00AC79D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79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79D4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C79D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C79D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2015-02-18T19:44:00Z</dcterms:created>
  <dcterms:modified xsi:type="dcterms:W3CDTF">2015-02-18T19:45:00Z</dcterms:modified>
</cp:coreProperties>
</file>