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735A" w:rsidRDefault="00DF735A" w:rsidP="00DF735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SAWER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fl.1418)</w:t>
      </w:r>
    </w:p>
    <w:p w:rsidR="00DF735A" w:rsidRDefault="00DF735A" w:rsidP="00DF735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F735A" w:rsidRDefault="00DF735A" w:rsidP="00DF735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F735A" w:rsidRDefault="00DF735A" w:rsidP="00DF735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 Oct.</w:t>
      </w:r>
      <w:r>
        <w:rPr>
          <w:rFonts w:ascii="Times New Roman" w:hAnsi="Times New Roman" w:cs="Times New Roman"/>
          <w:sz w:val="24"/>
          <w:szCs w:val="24"/>
        </w:rPr>
        <w:tab/>
        <w:t>1418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Leicester into lands</w:t>
      </w:r>
    </w:p>
    <w:p w:rsidR="00DF735A" w:rsidRDefault="00DF735A" w:rsidP="00DF735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held by the late Sir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Swyllyngton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:rsidR="00DF735A" w:rsidRDefault="00DF735A" w:rsidP="00DF735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EB730D">
          <w:rPr>
            <w:rStyle w:val="Hyperlink"/>
            <w:rFonts w:ascii="Times New Roman" w:hAnsi="Times New Roman" w:cs="Times New Roman"/>
            <w:sz w:val="24"/>
            <w:szCs w:val="24"/>
          </w:rPr>
          <w:t>www.inquisitionspostmortem.ac.uk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21-58)</w:t>
      </w:r>
    </w:p>
    <w:p w:rsidR="00DF735A" w:rsidRDefault="00DF735A" w:rsidP="00DF735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F735A" w:rsidRDefault="00DF735A" w:rsidP="00DF735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DF735A" w:rsidRDefault="00DF735A" w:rsidP="00DF735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 October 2015</w:t>
      </w:r>
      <w:bookmarkStart w:id="0" w:name="_GoBack"/>
      <w:bookmarkEnd w:id="0"/>
    </w:p>
    <w:sectPr w:rsidR="00DD5B8A" w:rsidRPr="00DF73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735A" w:rsidRDefault="00DF735A" w:rsidP="00564E3C">
      <w:pPr>
        <w:spacing w:after="0" w:line="240" w:lineRule="auto"/>
      </w:pPr>
      <w:r>
        <w:separator/>
      </w:r>
    </w:p>
  </w:endnote>
  <w:endnote w:type="continuationSeparator" w:id="0">
    <w:p w:rsidR="00DF735A" w:rsidRDefault="00DF735A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DF735A">
      <w:rPr>
        <w:rFonts w:ascii="Times New Roman" w:hAnsi="Times New Roman" w:cs="Times New Roman"/>
        <w:noProof/>
        <w:sz w:val="24"/>
        <w:szCs w:val="24"/>
      </w:rPr>
      <w:t>18 October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735A" w:rsidRDefault="00DF735A" w:rsidP="00564E3C">
      <w:pPr>
        <w:spacing w:after="0" w:line="240" w:lineRule="auto"/>
      </w:pPr>
      <w:r>
        <w:separator/>
      </w:r>
    </w:p>
  </w:footnote>
  <w:footnote w:type="continuationSeparator" w:id="0">
    <w:p w:rsidR="00DF735A" w:rsidRDefault="00DF735A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735A"/>
    <w:rsid w:val="00372DC6"/>
    <w:rsid w:val="00564E3C"/>
    <w:rsid w:val="0064591D"/>
    <w:rsid w:val="00DD5B8A"/>
    <w:rsid w:val="00DF735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08F290"/>
  <w15:chartTrackingRefBased/>
  <w15:docId w15:val="{57CE8B30-D9C1-437F-9D46-C2510C70B1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DF735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44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2015-10-18T19:03:00Z</dcterms:created>
  <dcterms:modified xsi:type="dcterms:W3CDTF">2015-10-18T19:04:00Z</dcterms:modified>
</cp:coreProperties>
</file>