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02C" w:rsidRDefault="0034102C" w:rsidP="0034102C">
      <w:pPr>
        <w:pStyle w:val="NoSpacing"/>
      </w:pPr>
      <w:r>
        <w:rPr>
          <w:u w:val="single"/>
        </w:rPr>
        <w:t>John SAWNDER</w:t>
      </w:r>
      <w:r>
        <w:t xml:space="preserve">        (fl.1488)</w:t>
      </w:r>
    </w:p>
    <w:p w:rsidR="0034102C" w:rsidRDefault="0034102C" w:rsidP="0034102C">
      <w:pPr>
        <w:pStyle w:val="NoSpacing"/>
      </w:pPr>
    </w:p>
    <w:p w:rsidR="0034102C" w:rsidRDefault="0034102C" w:rsidP="0034102C">
      <w:pPr>
        <w:pStyle w:val="NoSpacing"/>
      </w:pPr>
    </w:p>
    <w:p w:rsidR="0034102C" w:rsidRDefault="0034102C" w:rsidP="0034102C">
      <w:pPr>
        <w:pStyle w:val="NoSpacing"/>
      </w:pPr>
      <w:r>
        <w:tab/>
        <w:t>1488</w:t>
      </w:r>
      <w:r>
        <w:tab/>
        <w:t xml:space="preserve">He was an executor of the Will of William Heth of Horeley, Surrey(q.v.), </w:t>
      </w:r>
    </w:p>
    <w:p w:rsidR="0034102C" w:rsidRDefault="0034102C" w:rsidP="0034102C">
      <w:pPr>
        <w:pStyle w:val="NoSpacing"/>
      </w:pPr>
      <w:r>
        <w:tab/>
      </w:r>
      <w:r>
        <w:tab/>
        <w:t>in which he was bequeathed 20d.     (Spage p.76)</w:t>
      </w:r>
    </w:p>
    <w:p w:rsidR="0034102C" w:rsidRDefault="0034102C" w:rsidP="0034102C">
      <w:pPr>
        <w:pStyle w:val="NoSpacing"/>
      </w:pPr>
    </w:p>
    <w:p w:rsidR="0034102C" w:rsidRDefault="0034102C" w:rsidP="0034102C">
      <w:pPr>
        <w:pStyle w:val="NoSpacing"/>
      </w:pPr>
    </w:p>
    <w:p w:rsidR="00BA4020" w:rsidRPr="00186E49" w:rsidRDefault="0034102C" w:rsidP="0034102C">
      <w:pPr>
        <w:pStyle w:val="NoSpacing"/>
      </w:pPr>
      <w:r>
        <w:t>8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102C" w:rsidRDefault="0034102C" w:rsidP="00552EBA">
      <w:r>
        <w:separator/>
      </w:r>
    </w:p>
  </w:endnote>
  <w:endnote w:type="continuationSeparator" w:id="0">
    <w:p w:rsidR="0034102C" w:rsidRDefault="0034102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4102C">
      <w:rPr>
        <w:noProof/>
      </w:rPr>
      <w:t>28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102C" w:rsidRDefault="0034102C" w:rsidP="00552EBA">
      <w:r>
        <w:separator/>
      </w:r>
    </w:p>
  </w:footnote>
  <w:footnote w:type="continuationSeparator" w:id="0">
    <w:p w:rsidR="0034102C" w:rsidRDefault="0034102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4102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2012-11-28T20:47:00Z</dcterms:created>
  <dcterms:modified xsi:type="dcterms:W3CDTF">2012-11-28T20:47:00Z</dcterms:modified>
</cp:coreProperties>
</file>