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C8" w:rsidRDefault="000B14C8" w:rsidP="000B14C8">
      <w:pPr>
        <w:pStyle w:val="NoSpacing"/>
      </w:pPr>
      <w:r>
        <w:rPr>
          <w:u w:val="single"/>
        </w:rPr>
        <w:t>Thomas STANDWARDYN</w:t>
      </w:r>
      <w:r>
        <w:t xml:space="preserve">     (fl.1484)</w:t>
      </w:r>
    </w:p>
    <w:p w:rsidR="000B14C8" w:rsidRDefault="000B14C8" w:rsidP="000B14C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Ledwyche</w:t>
      </w:r>
      <w:proofErr w:type="spellEnd"/>
      <w:r>
        <w:t xml:space="preserve">, Shropshire. </w:t>
      </w:r>
      <w:proofErr w:type="gramStart"/>
      <w:r>
        <w:t>Gentleman.</w:t>
      </w:r>
      <w:proofErr w:type="gramEnd"/>
    </w:p>
    <w:p w:rsidR="000B14C8" w:rsidRDefault="000B14C8" w:rsidP="000B14C8">
      <w:pPr>
        <w:pStyle w:val="NoSpacing"/>
      </w:pPr>
    </w:p>
    <w:p w:rsidR="000B14C8" w:rsidRDefault="000B14C8" w:rsidP="000B14C8">
      <w:pPr>
        <w:pStyle w:val="NoSpacing"/>
      </w:pPr>
    </w:p>
    <w:p w:rsidR="000B14C8" w:rsidRDefault="000B14C8" w:rsidP="000B14C8">
      <w:pPr>
        <w:pStyle w:val="NoSpacing"/>
      </w:pPr>
      <w:r>
        <w:tab/>
        <w:t>1484</w:t>
      </w:r>
      <w:r>
        <w:tab/>
        <w:t xml:space="preserve">Thomas Acton, </w:t>
      </w:r>
      <w:proofErr w:type="gramStart"/>
      <w:r>
        <w:t>junior(</w:t>
      </w:r>
      <w:proofErr w:type="gramEnd"/>
      <w:r>
        <w:t>q.v.), acting as administrator of Thomas Acton, brought</w:t>
      </w:r>
    </w:p>
    <w:p w:rsidR="000B14C8" w:rsidRDefault="000B14C8" w:rsidP="000B14C8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him.</w:t>
      </w:r>
    </w:p>
    <w:p w:rsidR="000B14C8" w:rsidRPr="00F02506" w:rsidRDefault="000B14C8" w:rsidP="000B14C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0B14C8" w:rsidRDefault="000B14C8" w:rsidP="000B14C8">
      <w:pPr>
        <w:pStyle w:val="NoSpacing"/>
      </w:pPr>
    </w:p>
    <w:p w:rsidR="000B14C8" w:rsidRDefault="000B14C8" w:rsidP="000B14C8">
      <w:pPr>
        <w:pStyle w:val="NoSpacing"/>
      </w:pPr>
    </w:p>
    <w:p w:rsidR="000B14C8" w:rsidRDefault="000B14C8" w:rsidP="000B14C8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C8" w:rsidRDefault="000B14C8" w:rsidP="00920DE3">
      <w:pPr>
        <w:spacing w:after="0" w:line="240" w:lineRule="auto"/>
      </w:pPr>
      <w:r>
        <w:separator/>
      </w:r>
    </w:p>
  </w:endnote>
  <w:endnote w:type="continuationSeparator" w:id="0">
    <w:p w:rsidR="000B14C8" w:rsidRDefault="000B14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C8" w:rsidRDefault="000B14C8" w:rsidP="00920DE3">
      <w:pPr>
        <w:spacing w:after="0" w:line="240" w:lineRule="auto"/>
      </w:pPr>
      <w:r>
        <w:separator/>
      </w:r>
    </w:p>
  </w:footnote>
  <w:footnote w:type="continuationSeparator" w:id="0">
    <w:p w:rsidR="000B14C8" w:rsidRDefault="000B14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C8"/>
    <w:rsid w:val="000B14C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14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1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2015-05-06T19:58:00Z</dcterms:created>
  <dcterms:modified xsi:type="dcterms:W3CDTF">2015-05-06T19:59:00Z</dcterms:modified>
</cp:coreProperties>
</file>