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04F6E" w:rsidP="00115448">
      <w:pPr>
        <w:pStyle w:val="NoSpacing"/>
      </w:pPr>
      <w:r>
        <w:rPr>
          <w:u w:val="single"/>
        </w:rPr>
        <w:t>Richard TETNALL</w:t>
      </w:r>
      <w:r>
        <w:t xml:space="preserve">     (fl.1462)</w:t>
      </w:r>
    </w:p>
    <w:p w:rsidR="00504F6E" w:rsidRDefault="00504F6E" w:rsidP="00115448">
      <w:pPr>
        <w:pStyle w:val="NoSpacing"/>
      </w:pPr>
      <w:proofErr w:type="gramStart"/>
      <w:r>
        <w:t>of</w:t>
      </w:r>
      <w:proofErr w:type="gramEnd"/>
      <w:r>
        <w:t xml:space="preserve"> Beverley.  </w:t>
      </w:r>
      <w:proofErr w:type="gramStart"/>
      <w:r>
        <w:t>Chaplain.</w:t>
      </w:r>
      <w:proofErr w:type="gramEnd"/>
    </w:p>
    <w:p w:rsidR="00504F6E" w:rsidRDefault="00504F6E" w:rsidP="00115448">
      <w:pPr>
        <w:pStyle w:val="NoSpacing"/>
      </w:pPr>
    </w:p>
    <w:p w:rsidR="00504F6E" w:rsidRDefault="00504F6E" w:rsidP="00115448">
      <w:pPr>
        <w:pStyle w:val="NoSpacing"/>
      </w:pPr>
    </w:p>
    <w:p w:rsidR="00504F6E" w:rsidRDefault="00504F6E" w:rsidP="00115448">
      <w:pPr>
        <w:pStyle w:val="NoSpacing"/>
      </w:pPr>
      <w:r>
        <w:t>22 Oct.1462</w:t>
      </w:r>
      <w:r>
        <w:tab/>
        <w:t xml:space="preserve">He was granted a general parson.  (Yorkshire Deeds </w:t>
      </w:r>
      <w:proofErr w:type="spellStart"/>
      <w:r>
        <w:t>vol.IX</w:t>
      </w:r>
      <w:proofErr w:type="spellEnd"/>
      <w:r>
        <w:t xml:space="preserve"> pp.24-5)</w:t>
      </w:r>
    </w:p>
    <w:p w:rsidR="00504F6E" w:rsidRDefault="00504F6E" w:rsidP="00115448">
      <w:pPr>
        <w:pStyle w:val="NoSpacing"/>
      </w:pPr>
    </w:p>
    <w:p w:rsidR="00504F6E" w:rsidRDefault="00504F6E" w:rsidP="00115448">
      <w:pPr>
        <w:pStyle w:val="NoSpacing"/>
      </w:pPr>
    </w:p>
    <w:p w:rsidR="00504F6E" w:rsidRPr="00504F6E" w:rsidRDefault="00504F6E" w:rsidP="00115448">
      <w:pPr>
        <w:pStyle w:val="NoSpacing"/>
      </w:pPr>
      <w:r>
        <w:t>1 March 2012</w:t>
      </w:r>
      <w:bookmarkStart w:id="0" w:name="_GoBack"/>
      <w:bookmarkEnd w:id="0"/>
    </w:p>
    <w:sectPr w:rsidR="00504F6E" w:rsidRPr="00504F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F6E" w:rsidRDefault="00504F6E" w:rsidP="00552EBA">
      <w:r>
        <w:separator/>
      </w:r>
    </w:p>
  </w:endnote>
  <w:endnote w:type="continuationSeparator" w:id="0">
    <w:p w:rsidR="00504F6E" w:rsidRDefault="00504F6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04F6E">
      <w:rPr>
        <w:noProof/>
      </w:rPr>
      <w:t>01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F6E" w:rsidRDefault="00504F6E" w:rsidP="00552EBA">
      <w:r>
        <w:separator/>
      </w:r>
    </w:p>
  </w:footnote>
  <w:footnote w:type="continuationSeparator" w:id="0">
    <w:p w:rsidR="00504F6E" w:rsidRDefault="00504F6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04F6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2012-03-01T11:44:00Z</dcterms:created>
  <dcterms:modified xsi:type="dcterms:W3CDTF">2012-03-01T11:47:00Z</dcterms:modified>
</cp:coreProperties>
</file>