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C93" w:rsidRDefault="00FC1C93" w:rsidP="00FC1C93">
      <w:pPr>
        <w:pStyle w:val="NoSpacing"/>
      </w:pPr>
      <w:r>
        <w:rPr>
          <w:u w:val="single"/>
        </w:rPr>
        <w:t>Robert TIPPYN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FC1C93" w:rsidRDefault="003D2552" w:rsidP="00FC1C93">
      <w:pPr>
        <w:pStyle w:val="NoSpacing"/>
      </w:pPr>
      <w:r>
        <w:t>of Kirkby-in-Ashfield</w:t>
      </w:r>
      <w:bookmarkStart w:id="0" w:name="_GoBack"/>
      <w:bookmarkEnd w:id="0"/>
      <w:r w:rsidR="00FC1C93">
        <w:t>, Nottinghamshire.</w:t>
      </w:r>
    </w:p>
    <w:p w:rsidR="00FC1C93" w:rsidRDefault="00FC1C93" w:rsidP="00FC1C93">
      <w:pPr>
        <w:pStyle w:val="NoSpacing"/>
      </w:pPr>
    </w:p>
    <w:p w:rsidR="00FC1C93" w:rsidRDefault="00FC1C93" w:rsidP="00FC1C93">
      <w:pPr>
        <w:pStyle w:val="NoSpacing"/>
      </w:pPr>
    </w:p>
    <w:p w:rsidR="00FC1C93" w:rsidRDefault="00FC1C93" w:rsidP="00FC1C93">
      <w:pPr>
        <w:pStyle w:val="NoSpacing"/>
      </w:pPr>
      <w:r>
        <w:t>25 Jun.1428</w:t>
      </w:r>
      <w:r>
        <w:tab/>
        <w:t>He was a juror on the inquisition post mortem held in Mansfield</w:t>
      </w:r>
    </w:p>
    <w:p w:rsidR="00FC1C93" w:rsidRDefault="00FC1C93" w:rsidP="00FC1C93">
      <w:pPr>
        <w:pStyle w:val="NoSpacing"/>
      </w:pPr>
      <w:r>
        <w:tab/>
      </w:r>
      <w:r>
        <w:tab/>
        <w:t xml:space="preserve">into lands of the late Thomas </w:t>
      </w:r>
      <w:proofErr w:type="spellStart"/>
      <w:r>
        <w:t>Hunte</w:t>
      </w:r>
      <w:proofErr w:type="spellEnd"/>
      <w:r>
        <w:t xml:space="preserve"> of </w:t>
      </w:r>
      <w:proofErr w:type="spellStart"/>
      <w:r>
        <w:t>Linby</w:t>
      </w:r>
      <w:proofErr w:type="spellEnd"/>
      <w:r>
        <w:t>(q.v.).</w:t>
      </w:r>
    </w:p>
    <w:p w:rsidR="00FC1C93" w:rsidRDefault="00FC1C93" w:rsidP="00FC1C9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23-12)</w:t>
      </w:r>
    </w:p>
    <w:p w:rsidR="00FC1C93" w:rsidRDefault="00FC1C93" w:rsidP="00FC1C93">
      <w:pPr>
        <w:pStyle w:val="NoSpacing"/>
      </w:pPr>
    </w:p>
    <w:p w:rsidR="00FC1C93" w:rsidRDefault="00FC1C93" w:rsidP="00FC1C93">
      <w:pPr>
        <w:pStyle w:val="NoSpacing"/>
      </w:pPr>
    </w:p>
    <w:p w:rsidR="00FC1C93" w:rsidRPr="00217D60" w:rsidRDefault="00FC1C93" w:rsidP="00FC1C93">
      <w:pPr>
        <w:pStyle w:val="NoSpacing"/>
      </w:pPr>
      <w:r>
        <w:t>31 March 2017</w:t>
      </w:r>
    </w:p>
    <w:p w:rsidR="006B2F86" w:rsidRPr="00FC1C93" w:rsidRDefault="003D2552" w:rsidP="00E71FC3">
      <w:pPr>
        <w:pStyle w:val="NoSpacing"/>
      </w:pPr>
    </w:p>
    <w:sectPr w:rsidR="006B2F86" w:rsidRPr="00FC1C9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C93" w:rsidRDefault="00FC1C93" w:rsidP="00E71FC3">
      <w:pPr>
        <w:spacing w:after="0" w:line="240" w:lineRule="auto"/>
      </w:pPr>
      <w:r>
        <w:separator/>
      </w:r>
    </w:p>
  </w:endnote>
  <w:endnote w:type="continuationSeparator" w:id="0">
    <w:p w:rsidR="00FC1C93" w:rsidRDefault="00FC1C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C93" w:rsidRDefault="00FC1C93" w:rsidP="00E71FC3">
      <w:pPr>
        <w:spacing w:after="0" w:line="240" w:lineRule="auto"/>
      </w:pPr>
      <w:r>
        <w:separator/>
      </w:r>
    </w:p>
  </w:footnote>
  <w:footnote w:type="continuationSeparator" w:id="0">
    <w:p w:rsidR="00FC1C93" w:rsidRDefault="00FC1C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93"/>
    <w:rsid w:val="001A7C09"/>
    <w:rsid w:val="003D255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6A5E1"/>
  <w15:chartTrackingRefBased/>
  <w15:docId w15:val="{DE6D654D-C13B-47D9-BCAF-4FD0E933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2017-03-31T21:30:00Z</dcterms:created>
  <dcterms:modified xsi:type="dcterms:W3CDTF">2017-03-31T21:32:00Z</dcterms:modified>
</cp:coreProperties>
</file>