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693" w:rsidRPr="00EE6BBB" w:rsidRDefault="00704693" w:rsidP="00704693">
      <w:pPr>
        <w:pStyle w:val="NoSpacing"/>
      </w:pPr>
      <w:r w:rsidRPr="00EE6BBB">
        <w:rPr>
          <w:u w:val="single"/>
        </w:rPr>
        <w:t>Thomas TIRYNGHAM</w:t>
      </w:r>
      <w:r w:rsidRPr="00EE6BBB">
        <w:t xml:space="preserve">      (fl.1472)</w:t>
      </w:r>
    </w:p>
    <w:p w:rsidR="00704693" w:rsidRPr="00EE6BBB" w:rsidRDefault="00704693" w:rsidP="00704693">
      <w:pPr>
        <w:pStyle w:val="NoSpacing"/>
      </w:pPr>
    </w:p>
    <w:p w:rsidR="00704693" w:rsidRPr="00EE6BBB" w:rsidRDefault="00704693" w:rsidP="00704693">
      <w:pPr>
        <w:pStyle w:val="NoSpacing"/>
      </w:pPr>
    </w:p>
    <w:p w:rsidR="00704693" w:rsidRPr="00EE6BBB" w:rsidRDefault="00704693" w:rsidP="00704693">
      <w:pPr>
        <w:pStyle w:val="NoSpacing"/>
      </w:pPr>
      <w:r w:rsidRPr="00EE6BBB">
        <w:t>= Joan(q.v.).</w:t>
      </w:r>
    </w:p>
    <w:p w:rsidR="00704693" w:rsidRPr="00EE6BBB" w:rsidRDefault="00704693" w:rsidP="00704693">
      <w:pPr>
        <w:pStyle w:val="NoSpacing"/>
      </w:pPr>
      <w:r w:rsidRPr="00EE6BBB">
        <w:t>(</w:t>
      </w:r>
      <w:hyperlink r:id="rId6" w:history="1">
        <w:r w:rsidRPr="00EE6BBB">
          <w:rPr>
            <w:rStyle w:val="Hyperlink"/>
          </w:rPr>
          <w:t>www.medievalgenealogy.org.uk/fines/abstracts/CP_25_1_126_78.shtml</w:t>
        </w:r>
      </w:hyperlink>
      <w:r w:rsidRPr="00EE6BBB">
        <w:t>)</w:t>
      </w:r>
    </w:p>
    <w:p w:rsidR="00704693" w:rsidRPr="00EE6BBB" w:rsidRDefault="00704693" w:rsidP="00704693">
      <w:pPr>
        <w:pStyle w:val="NoSpacing"/>
      </w:pPr>
    </w:p>
    <w:p w:rsidR="00704693" w:rsidRPr="00EE6BBB" w:rsidRDefault="00704693" w:rsidP="00704693">
      <w:pPr>
        <w:pStyle w:val="NoSpacing"/>
      </w:pPr>
    </w:p>
    <w:p w:rsidR="00704693" w:rsidRPr="00EE6BBB" w:rsidRDefault="00704693" w:rsidP="00704693">
      <w:pPr>
        <w:pStyle w:val="NoSpacing"/>
      </w:pPr>
      <w:r w:rsidRPr="00EE6BBB">
        <w:t xml:space="preserve">  6 Oct.1472</w:t>
      </w:r>
      <w:r w:rsidRPr="00EE6BBB">
        <w:tab/>
        <w:t>Settlement of the action taken against them and Richard Chamber(q.v.) by</w:t>
      </w:r>
    </w:p>
    <w:p w:rsidR="00704693" w:rsidRPr="00EE6BBB" w:rsidRDefault="00704693" w:rsidP="00704693">
      <w:pPr>
        <w:pStyle w:val="NoSpacing"/>
      </w:pPr>
      <w:r w:rsidRPr="00EE6BBB">
        <w:tab/>
      </w:r>
      <w:r w:rsidRPr="00EE6BBB">
        <w:tab/>
        <w:t xml:space="preserve">Richard </w:t>
      </w:r>
      <w:proofErr w:type="spellStart"/>
      <w:r w:rsidRPr="00EE6BBB">
        <w:t>Langeton</w:t>
      </w:r>
      <w:proofErr w:type="spellEnd"/>
      <w:r w:rsidRPr="00EE6BBB">
        <w:t xml:space="preserve"> of London(q.v.) over the manor of Langton and 7</w:t>
      </w:r>
    </w:p>
    <w:p w:rsidR="00704693" w:rsidRPr="00EE6BBB" w:rsidRDefault="00704693" w:rsidP="00704693">
      <w:pPr>
        <w:pStyle w:val="NoSpacing"/>
      </w:pPr>
      <w:r w:rsidRPr="00EE6BBB">
        <w:tab/>
      </w:r>
      <w:r w:rsidRPr="00EE6BBB">
        <w:tab/>
      </w:r>
      <w:proofErr w:type="spellStart"/>
      <w:r w:rsidRPr="00EE6BBB">
        <w:t>messuages</w:t>
      </w:r>
      <w:proofErr w:type="spellEnd"/>
      <w:r w:rsidRPr="00EE6BBB">
        <w:t>, a toft, 206 acres of land, 40 acres of meadow and 43 acres of</w:t>
      </w:r>
    </w:p>
    <w:p w:rsidR="00704693" w:rsidRPr="00EE6BBB" w:rsidRDefault="00704693" w:rsidP="00704693">
      <w:pPr>
        <w:pStyle w:val="NoSpacing"/>
      </w:pPr>
      <w:r w:rsidRPr="00EE6BBB">
        <w:tab/>
      </w:r>
      <w:r w:rsidRPr="00EE6BBB">
        <w:tab/>
        <w:t>pasture in West Langton, East Langton, Church Langton, Thorpe Langton</w:t>
      </w:r>
    </w:p>
    <w:p w:rsidR="00704693" w:rsidRPr="00EE6BBB" w:rsidRDefault="00704693" w:rsidP="00704693">
      <w:pPr>
        <w:pStyle w:val="NoSpacing"/>
      </w:pPr>
      <w:r w:rsidRPr="00EE6BBB">
        <w:tab/>
      </w:r>
      <w:r w:rsidRPr="00EE6BBB">
        <w:tab/>
        <w:t>and Market Harborough, Leicestershire.   (ibid.)</w:t>
      </w:r>
    </w:p>
    <w:p w:rsidR="00704693" w:rsidRPr="00EE6BBB" w:rsidRDefault="00704693" w:rsidP="00704693">
      <w:pPr>
        <w:pStyle w:val="NoSpacing"/>
      </w:pPr>
    </w:p>
    <w:p w:rsidR="00704693" w:rsidRPr="00EE6BBB" w:rsidRDefault="00704693" w:rsidP="00704693">
      <w:pPr>
        <w:pStyle w:val="NoSpacing"/>
      </w:pPr>
    </w:p>
    <w:p w:rsidR="00704693" w:rsidRPr="00EE6BBB" w:rsidRDefault="00704693" w:rsidP="00704693">
      <w:pPr>
        <w:pStyle w:val="NoSpacing"/>
      </w:pPr>
      <w:r w:rsidRPr="00EE6BBB">
        <w:t>28 November 2015</w:t>
      </w:r>
    </w:p>
    <w:p w:rsidR="006B2F86" w:rsidRPr="00E71FC3" w:rsidRDefault="007046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693" w:rsidRDefault="00704693" w:rsidP="00E71FC3">
      <w:pPr>
        <w:spacing w:after="0" w:line="240" w:lineRule="auto"/>
      </w:pPr>
      <w:r>
        <w:separator/>
      </w:r>
    </w:p>
  </w:endnote>
  <w:endnote w:type="continuationSeparator" w:id="0">
    <w:p w:rsidR="00704693" w:rsidRDefault="007046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693" w:rsidRDefault="00704693" w:rsidP="00E71FC3">
      <w:pPr>
        <w:spacing w:after="0" w:line="240" w:lineRule="auto"/>
      </w:pPr>
      <w:r>
        <w:separator/>
      </w:r>
    </w:p>
  </w:footnote>
  <w:footnote w:type="continuationSeparator" w:id="0">
    <w:p w:rsidR="00704693" w:rsidRDefault="007046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693"/>
    <w:rsid w:val="001A7C09"/>
    <w:rsid w:val="00577BD5"/>
    <w:rsid w:val="00656CBA"/>
    <w:rsid w:val="006A1F77"/>
    <w:rsid w:val="0070469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C6D8EE-20A0-4813-937F-29217541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046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2017-10-01T20:46:00Z</dcterms:created>
  <dcterms:modified xsi:type="dcterms:W3CDTF">2017-10-01T20:47:00Z</dcterms:modified>
</cp:coreProperties>
</file>