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74D2D" w14:textId="77777777" w:rsidR="00D21915" w:rsidRDefault="00D21915" w:rsidP="00D2191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WALWORTH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fl.1460)</w:t>
      </w:r>
    </w:p>
    <w:p w14:paraId="23F86A87" w14:textId="77777777" w:rsidR="00D21915" w:rsidRDefault="00D21915" w:rsidP="00D21915">
      <w:pPr>
        <w:pStyle w:val="NoSpacing"/>
        <w:rPr>
          <w:rFonts w:cs="Times New Roman"/>
          <w:szCs w:val="24"/>
        </w:rPr>
      </w:pPr>
    </w:p>
    <w:p w14:paraId="0C1B72D8" w14:textId="77777777" w:rsidR="00D21915" w:rsidRDefault="00D21915" w:rsidP="00D21915">
      <w:pPr>
        <w:pStyle w:val="NoSpacing"/>
        <w:rPr>
          <w:rFonts w:cs="Times New Roman"/>
          <w:szCs w:val="24"/>
        </w:rPr>
      </w:pPr>
    </w:p>
    <w:p w14:paraId="14118BFB" w14:textId="77777777" w:rsidR="00D21915" w:rsidRDefault="00D21915" w:rsidP="00D2191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ca.</w:t>
      </w:r>
      <w:r>
        <w:rPr>
          <w:rFonts w:cs="Times New Roman"/>
          <w:szCs w:val="24"/>
        </w:rPr>
        <w:tab/>
        <w:t>1460</w:t>
      </w:r>
      <w:r>
        <w:rPr>
          <w:rFonts w:cs="Times New Roman"/>
          <w:szCs w:val="24"/>
        </w:rPr>
        <w:tab/>
        <w:t xml:space="preserve">He built a parochial chapel for Bishop Thornton, situated </w:t>
      </w:r>
      <w:proofErr w:type="gramStart"/>
      <w:r>
        <w:rPr>
          <w:rFonts w:cs="Times New Roman"/>
          <w:szCs w:val="24"/>
        </w:rPr>
        <w:t>half way</w:t>
      </w:r>
      <w:proofErr w:type="gramEnd"/>
      <w:r>
        <w:rPr>
          <w:rFonts w:cs="Times New Roman"/>
          <w:szCs w:val="24"/>
        </w:rPr>
        <w:t xml:space="preserve"> between</w:t>
      </w:r>
    </w:p>
    <w:p w14:paraId="0033E8EA" w14:textId="77777777" w:rsidR="00D21915" w:rsidRDefault="00D21915" w:rsidP="00D2191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the village and </w:t>
      </w:r>
      <w:proofErr w:type="spellStart"/>
      <w:r>
        <w:rPr>
          <w:rFonts w:cs="Times New Roman"/>
          <w:szCs w:val="24"/>
        </w:rPr>
        <w:t>Raventofts</w:t>
      </w:r>
      <w:proofErr w:type="spellEnd"/>
      <w:r>
        <w:rPr>
          <w:rFonts w:cs="Times New Roman"/>
          <w:szCs w:val="24"/>
        </w:rPr>
        <w:t xml:space="preserve"> Hall, Nidderdale.</w:t>
      </w:r>
    </w:p>
    <w:p w14:paraId="627B0C7B" w14:textId="77777777" w:rsidR="00D21915" w:rsidRPr="00F61E65" w:rsidRDefault="00D21915" w:rsidP="00D2191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F61E65">
        <w:rPr>
          <w:rFonts w:cs="Times New Roman"/>
          <w:szCs w:val="24"/>
        </w:rPr>
        <w:t>(“A History of Nidderdale” by the Pateley Bridge Tutorial Class, ed. by Bernard</w:t>
      </w:r>
    </w:p>
    <w:p w14:paraId="259AC2B9" w14:textId="77777777" w:rsidR="00D21915" w:rsidRDefault="00D21915" w:rsidP="00D21915">
      <w:pPr>
        <w:pStyle w:val="NoSpacing"/>
        <w:ind w:left="720" w:firstLine="720"/>
        <w:rPr>
          <w:rFonts w:cs="Times New Roman"/>
          <w:szCs w:val="24"/>
        </w:rPr>
      </w:pPr>
      <w:r w:rsidRPr="00F61E65">
        <w:rPr>
          <w:rFonts w:cs="Times New Roman"/>
          <w:szCs w:val="24"/>
        </w:rPr>
        <w:t>Jennings</w:t>
      </w:r>
      <w:r>
        <w:rPr>
          <w:rFonts w:cs="Times New Roman"/>
          <w:szCs w:val="24"/>
        </w:rPr>
        <w:t>, pub. by The Advertiser Press Ltd., Huddersfield, 1967 p.114)</w:t>
      </w:r>
    </w:p>
    <w:p w14:paraId="3D2CF49F" w14:textId="77777777" w:rsidR="00D21915" w:rsidRDefault="00D21915" w:rsidP="00D21915">
      <w:pPr>
        <w:pStyle w:val="NoSpacing"/>
        <w:ind w:left="720" w:firstLine="720"/>
        <w:rPr>
          <w:rFonts w:cs="Times New Roman"/>
          <w:szCs w:val="24"/>
        </w:rPr>
      </w:pPr>
    </w:p>
    <w:p w14:paraId="00B14132" w14:textId="77777777" w:rsidR="00D21915" w:rsidRDefault="00D21915" w:rsidP="00D21915">
      <w:pPr>
        <w:pStyle w:val="NoSpacing"/>
        <w:rPr>
          <w:rFonts w:cs="Times New Roman"/>
          <w:szCs w:val="24"/>
        </w:rPr>
      </w:pPr>
    </w:p>
    <w:p w14:paraId="2B1ECEF1" w14:textId="77777777" w:rsidR="00D21915" w:rsidRDefault="00D21915" w:rsidP="00D21915">
      <w:pPr>
        <w:pStyle w:val="NoSpacing"/>
        <w:rPr>
          <w:rFonts w:cs="Times New Roman"/>
          <w:szCs w:val="24"/>
        </w:rPr>
      </w:pPr>
    </w:p>
    <w:p w14:paraId="57F5BABC" w14:textId="77777777" w:rsidR="00D21915" w:rsidRDefault="00D21915" w:rsidP="00D2191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 August 2023</w:t>
      </w:r>
    </w:p>
    <w:p w14:paraId="1F7A44CA" w14:textId="77777777" w:rsidR="00BA00AB" w:rsidRPr="00D21915" w:rsidRDefault="00BA00AB" w:rsidP="009139A6">
      <w:pPr>
        <w:pStyle w:val="NoSpacing"/>
      </w:pPr>
    </w:p>
    <w:sectPr w:rsidR="00BA00AB" w:rsidRPr="00D219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93B97" w14:textId="77777777" w:rsidR="00D21915" w:rsidRDefault="00D21915" w:rsidP="009139A6">
      <w:r>
        <w:separator/>
      </w:r>
    </w:p>
  </w:endnote>
  <w:endnote w:type="continuationSeparator" w:id="0">
    <w:p w14:paraId="7672AF4A" w14:textId="77777777" w:rsidR="00D21915" w:rsidRDefault="00D2191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B891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B39B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08A2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ADAF8F" w14:textId="77777777" w:rsidR="00D21915" w:rsidRDefault="00D21915" w:rsidP="009139A6">
      <w:r>
        <w:separator/>
      </w:r>
    </w:p>
  </w:footnote>
  <w:footnote w:type="continuationSeparator" w:id="0">
    <w:p w14:paraId="0CDA95AD" w14:textId="77777777" w:rsidR="00D21915" w:rsidRDefault="00D2191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A770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283C7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FE81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915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21915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1D7CA3"/>
  <w15:chartTrackingRefBased/>
  <w15:docId w15:val="{345F3062-9001-40A8-B904-911705DE2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2023-08-03T20:59:00Z</dcterms:created>
  <dcterms:modified xsi:type="dcterms:W3CDTF">2023-08-03T21:00:00Z</dcterms:modified>
</cp:coreProperties>
</file>