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55348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HALWETON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14:paraId="5708E538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Tamworth, Warwickshire.</w:t>
      </w:r>
    </w:p>
    <w:p w14:paraId="0B4E7D0C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1FF7D2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3118D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1418</w:t>
      </w:r>
      <w:r>
        <w:rPr>
          <w:rFonts w:ascii="Times New Roman" w:hAnsi="Times New Roman" w:cs="Times New Roman"/>
          <w:sz w:val="24"/>
          <w:szCs w:val="24"/>
        </w:rPr>
        <w:tab/>
        <w:t>He was arrested on suspicion of holding heretical opinions.</w:t>
      </w:r>
    </w:p>
    <w:p w14:paraId="0F751508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19B4A056" w14:textId="77777777" w:rsidR="00BC478B" w:rsidRDefault="00BC478B" w:rsidP="00BC478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4177C135" w14:textId="77777777" w:rsidR="00BC478B" w:rsidRDefault="00BC478B" w:rsidP="00BC478B">
      <w:pPr>
        <w:pStyle w:val="NoSpacing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Department of History of the University of York, September 1475 p.42)</w:t>
      </w:r>
    </w:p>
    <w:p w14:paraId="2A3BF069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82C409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A76995" w14:textId="77777777" w:rsidR="00BC478B" w:rsidRDefault="00BC478B" w:rsidP="00BC478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2021</w:t>
      </w:r>
    </w:p>
    <w:p w14:paraId="39C5808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E1612" w14:textId="77777777" w:rsidR="00BC478B" w:rsidRDefault="00BC478B" w:rsidP="009139A6">
      <w:r>
        <w:separator/>
      </w:r>
    </w:p>
  </w:endnote>
  <w:endnote w:type="continuationSeparator" w:id="0">
    <w:p w14:paraId="47670597" w14:textId="77777777" w:rsidR="00BC478B" w:rsidRDefault="00BC47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AD79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C9AE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423D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1C53D" w14:textId="77777777" w:rsidR="00BC478B" w:rsidRDefault="00BC478B" w:rsidP="009139A6">
      <w:r>
        <w:separator/>
      </w:r>
    </w:p>
  </w:footnote>
  <w:footnote w:type="continuationSeparator" w:id="0">
    <w:p w14:paraId="3BF67C32" w14:textId="77777777" w:rsidR="00BC478B" w:rsidRDefault="00BC47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BA5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76B6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25BF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78B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BC478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D293F"/>
  <w15:chartTrackingRefBased/>
  <w15:docId w15:val="{EA99B160-1879-4181-AAF8-57E49EDB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2022-01-04T13:40:00Z</dcterms:created>
  <dcterms:modified xsi:type="dcterms:W3CDTF">2022-01-04T13:40:00Z</dcterms:modified>
</cp:coreProperties>
</file>