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74" w:rsidRDefault="00EA1658" w:rsidP="00EA1658">
      <w:pPr>
        <w:pStyle w:val="NoSpacing"/>
      </w:pPr>
      <w:r>
        <w:rPr>
          <w:u w:val="single"/>
        </w:rPr>
        <w:t>John WODECOK</w:t>
      </w:r>
      <w:r>
        <w:t xml:space="preserve">     (fl.1408)</w:t>
      </w:r>
    </w:p>
    <w:p w:rsidR="00EA1658" w:rsidRDefault="00EA1658" w:rsidP="00EA1658">
      <w:pPr>
        <w:pStyle w:val="NoSpacing"/>
      </w:pPr>
    </w:p>
    <w:p w:rsidR="00EA1658" w:rsidRDefault="00EA1658" w:rsidP="00EA1658">
      <w:pPr>
        <w:pStyle w:val="NoSpacing"/>
      </w:pPr>
    </w:p>
    <w:p w:rsidR="00EA1658" w:rsidRDefault="00EA1658" w:rsidP="00EA1658">
      <w:pPr>
        <w:pStyle w:val="NoSpacing"/>
      </w:pPr>
      <w:r>
        <w:t xml:space="preserve">Son of John </w:t>
      </w:r>
      <w:proofErr w:type="spellStart"/>
      <w:proofErr w:type="gramStart"/>
      <w:r>
        <w:t>Wodecok</w:t>
      </w:r>
      <w:proofErr w:type="spellEnd"/>
      <w:r>
        <w:t>(</w:t>
      </w:r>
      <w:proofErr w:type="gramEnd"/>
      <w:r>
        <w:t>d.1408-13)(q.v.) and his wife, Felicia(q.v.).  (C.L.W. pp.397-9)</w:t>
      </w:r>
    </w:p>
    <w:p w:rsidR="00EA1658" w:rsidRDefault="00EA1658" w:rsidP="00EA1658">
      <w:pPr>
        <w:pStyle w:val="NoSpacing"/>
      </w:pPr>
    </w:p>
    <w:p w:rsidR="00EA1658" w:rsidRDefault="00EA1658" w:rsidP="00EA1658">
      <w:pPr>
        <w:pStyle w:val="NoSpacing"/>
      </w:pPr>
    </w:p>
    <w:p w:rsidR="00EA1658" w:rsidRDefault="00EA1658" w:rsidP="00EA1658">
      <w:pPr>
        <w:pStyle w:val="NoSpacing"/>
      </w:pPr>
      <w:r>
        <w:t>29 Nov.1408</w:t>
      </w:r>
      <w:r>
        <w:tab/>
        <w:t xml:space="preserve">His father bequeathed him a share of 2,000 marks and the manor of </w:t>
      </w:r>
    </w:p>
    <w:p w:rsidR="00EA1658" w:rsidRDefault="00EA1658" w:rsidP="00EA1658">
      <w:pPr>
        <w:pStyle w:val="NoSpacing"/>
      </w:pPr>
      <w:r>
        <w:tab/>
      </w:r>
      <w:r>
        <w:tab/>
      </w:r>
      <w:proofErr w:type="spellStart"/>
      <w:r>
        <w:t>Nobright</w:t>
      </w:r>
      <w:proofErr w:type="spellEnd"/>
      <w:r>
        <w:t xml:space="preserve">, Surrey.   </w:t>
      </w:r>
      <w:proofErr w:type="gramStart"/>
      <w:r>
        <w:t>(ibid.)</w:t>
      </w:r>
      <w:proofErr w:type="gramEnd"/>
    </w:p>
    <w:p w:rsidR="00EA1658" w:rsidRDefault="00EA1658" w:rsidP="00EA1658">
      <w:pPr>
        <w:pStyle w:val="NoSpacing"/>
      </w:pPr>
    </w:p>
    <w:p w:rsidR="00EA1658" w:rsidRDefault="00EA1658" w:rsidP="00EA1658">
      <w:pPr>
        <w:pStyle w:val="NoSpacing"/>
      </w:pPr>
    </w:p>
    <w:p w:rsidR="00EA1658" w:rsidRDefault="00EA1658" w:rsidP="00EA1658">
      <w:pPr>
        <w:pStyle w:val="NoSpacing"/>
      </w:pPr>
    </w:p>
    <w:p w:rsidR="00EA1658" w:rsidRPr="00EA1658" w:rsidRDefault="00EA1658" w:rsidP="00EA1658">
      <w:pPr>
        <w:pStyle w:val="NoSpacing"/>
      </w:pPr>
      <w:r>
        <w:t>24 September 2011</w:t>
      </w:r>
    </w:p>
    <w:sectPr w:rsidR="00EA1658" w:rsidRPr="00EA1658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A1658"/>
    <w:rsid w:val="00110810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1658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2011-09-24T21:09:00Z</dcterms:created>
  <dcterms:modified xsi:type="dcterms:W3CDTF">2011-09-24T21:12:00Z</dcterms:modified>
</cp:coreProperties>
</file>