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603D" w:rsidRPr="0078603D" w:rsidRDefault="0078603D" w:rsidP="0078603D">
      <w:pPr>
        <w:rPr>
          <w:rStyle w:val="Hyperlink"/>
          <w:u w:val="none"/>
        </w:rPr>
      </w:pPr>
      <w:bookmarkStart w:id="0" w:name="_GoBack"/>
      <w:r w:rsidRPr="0078603D">
        <w:rPr>
          <w:rStyle w:val="Hyperlink"/>
        </w:rPr>
        <w:t>John WODEHOUSE</w:t>
      </w:r>
      <w:bookmarkEnd w:id="0"/>
      <w:r w:rsidRPr="0078603D">
        <w:rPr>
          <w:rStyle w:val="Hyperlink"/>
          <w:u w:val="none"/>
        </w:rPr>
        <w:t xml:space="preserve">    </w:t>
      </w:r>
      <w:proofErr w:type="gramStart"/>
      <w:r w:rsidRPr="0078603D">
        <w:rPr>
          <w:rStyle w:val="Hyperlink"/>
          <w:u w:val="none"/>
        </w:rPr>
        <w:t xml:space="preserve">   (</w:t>
      </w:r>
      <w:proofErr w:type="gramEnd"/>
      <w:r w:rsidRPr="0078603D">
        <w:rPr>
          <w:rStyle w:val="Hyperlink"/>
          <w:u w:val="none"/>
        </w:rPr>
        <w:t>fl.1419)</w:t>
      </w:r>
    </w:p>
    <w:p w:rsidR="0078603D" w:rsidRPr="0078603D" w:rsidRDefault="0078603D" w:rsidP="0078603D">
      <w:pPr>
        <w:rPr>
          <w:rStyle w:val="Hyperlink"/>
          <w:u w:val="none"/>
        </w:rPr>
      </w:pPr>
    </w:p>
    <w:p w:rsidR="0078603D" w:rsidRPr="0078603D" w:rsidRDefault="0078603D" w:rsidP="0078603D">
      <w:pPr>
        <w:rPr>
          <w:rStyle w:val="Hyperlink"/>
          <w:u w:val="none"/>
        </w:rPr>
      </w:pPr>
    </w:p>
    <w:p w:rsidR="0078603D" w:rsidRPr="0078603D" w:rsidRDefault="0078603D" w:rsidP="0078603D">
      <w:pPr>
        <w:rPr>
          <w:rStyle w:val="Hyperlink"/>
          <w:u w:val="none"/>
        </w:rPr>
      </w:pPr>
      <w:r w:rsidRPr="0078603D">
        <w:rPr>
          <w:rStyle w:val="Hyperlink"/>
          <w:u w:val="none"/>
        </w:rPr>
        <w:t>10 Nov.1419</w:t>
      </w:r>
      <w:r w:rsidRPr="0078603D">
        <w:rPr>
          <w:rStyle w:val="Hyperlink"/>
          <w:u w:val="none"/>
        </w:rPr>
        <w:tab/>
        <w:t xml:space="preserve">He was one of those to whom John </w:t>
      </w:r>
      <w:proofErr w:type="spellStart"/>
      <w:r w:rsidRPr="0078603D">
        <w:rPr>
          <w:rStyle w:val="Hyperlink"/>
          <w:u w:val="none"/>
        </w:rPr>
        <w:t>Loudham</w:t>
      </w:r>
      <w:proofErr w:type="spellEnd"/>
      <w:r w:rsidRPr="0078603D">
        <w:rPr>
          <w:rStyle w:val="Hyperlink"/>
          <w:u w:val="none"/>
        </w:rPr>
        <w:t>(q.v.) granted the manor of</w:t>
      </w:r>
    </w:p>
    <w:p w:rsidR="0078603D" w:rsidRPr="0078603D" w:rsidRDefault="0078603D" w:rsidP="0078603D">
      <w:pPr>
        <w:rPr>
          <w:rStyle w:val="Hyperlink"/>
          <w:u w:val="none"/>
        </w:rPr>
      </w:pPr>
      <w:r w:rsidRPr="0078603D">
        <w:rPr>
          <w:rStyle w:val="Hyperlink"/>
          <w:u w:val="none"/>
        </w:rPr>
        <w:tab/>
      </w:r>
      <w:r w:rsidRPr="0078603D">
        <w:rPr>
          <w:rStyle w:val="Hyperlink"/>
          <w:u w:val="none"/>
        </w:rPr>
        <w:tab/>
      </w:r>
      <w:proofErr w:type="spellStart"/>
      <w:r w:rsidRPr="0078603D">
        <w:rPr>
          <w:rStyle w:val="Hyperlink"/>
          <w:u w:val="none"/>
        </w:rPr>
        <w:t>Kelvedon</w:t>
      </w:r>
      <w:proofErr w:type="spellEnd"/>
      <w:r w:rsidRPr="0078603D">
        <w:rPr>
          <w:rStyle w:val="Hyperlink"/>
          <w:u w:val="none"/>
        </w:rPr>
        <w:t>, Essex(q.v.).</w:t>
      </w:r>
    </w:p>
    <w:p w:rsidR="0078603D" w:rsidRPr="0078603D" w:rsidRDefault="0078603D" w:rsidP="0078603D">
      <w:pPr>
        <w:rPr>
          <w:rStyle w:val="Hyperlink"/>
          <w:u w:val="none"/>
        </w:rPr>
      </w:pPr>
      <w:r w:rsidRPr="0078603D">
        <w:rPr>
          <w:rStyle w:val="Hyperlink"/>
          <w:u w:val="none"/>
        </w:rPr>
        <w:tab/>
      </w:r>
      <w:r w:rsidRPr="0078603D">
        <w:rPr>
          <w:rStyle w:val="Hyperlink"/>
          <w:u w:val="none"/>
        </w:rPr>
        <w:tab/>
        <w:t xml:space="preserve">(www.inquisitionspostmortem.ac.uk   ref. </w:t>
      </w:r>
      <w:proofErr w:type="spellStart"/>
      <w:r w:rsidRPr="0078603D">
        <w:rPr>
          <w:rStyle w:val="Hyperlink"/>
          <w:u w:val="none"/>
        </w:rPr>
        <w:t>eCIPM</w:t>
      </w:r>
      <w:proofErr w:type="spellEnd"/>
      <w:r w:rsidRPr="0078603D">
        <w:rPr>
          <w:rStyle w:val="Hyperlink"/>
          <w:u w:val="none"/>
        </w:rPr>
        <w:t xml:space="preserve"> 22-274)</w:t>
      </w:r>
    </w:p>
    <w:p w:rsidR="0078603D" w:rsidRPr="0078603D" w:rsidRDefault="0078603D" w:rsidP="0078603D">
      <w:pPr>
        <w:rPr>
          <w:rStyle w:val="Hyperlink"/>
          <w:u w:val="none"/>
        </w:rPr>
      </w:pPr>
    </w:p>
    <w:p w:rsidR="0078603D" w:rsidRPr="0078603D" w:rsidRDefault="0078603D" w:rsidP="0078603D">
      <w:pPr>
        <w:rPr>
          <w:rStyle w:val="Hyperlink"/>
          <w:u w:val="none"/>
        </w:rPr>
      </w:pPr>
    </w:p>
    <w:p w:rsidR="0078603D" w:rsidRPr="0078603D" w:rsidRDefault="0078603D" w:rsidP="0078603D">
      <w:pPr>
        <w:rPr>
          <w:rStyle w:val="Hyperlink"/>
          <w:u w:val="none"/>
        </w:rPr>
      </w:pPr>
      <w:r w:rsidRPr="0078603D">
        <w:rPr>
          <w:rStyle w:val="Hyperlink"/>
          <w:u w:val="none"/>
        </w:rPr>
        <w:t>5 January 2018</w:t>
      </w:r>
    </w:p>
    <w:p w:rsidR="006B2F86" w:rsidRPr="0078603D" w:rsidRDefault="0078603D" w:rsidP="00E71FC3">
      <w:pPr>
        <w:pStyle w:val="NoSpacing"/>
      </w:pPr>
    </w:p>
    <w:sectPr w:rsidR="006B2F86" w:rsidRPr="0078603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603D" w:rsidRDefault="0078603D" w:rsidP="00E71FC3">
      <w:r>
        <w:separator/>
      </w:r>
    </w:p>
  </w:endnote>
  <w:endnote w:type="continuationSeparator" w:id="0">
    <w:p w:rsidR="0078603D" w:rsidRDefault="0078603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603D" w:rsidRDefault="0078603D" w:rsidP="00E71FC3">
      <w:r>
        <w:separator/>
      </w:r>
    </w:p>
  </w:footnote>
  <w:footnote w:type="continuationSeparator" w:id="0">
    <w:p w:rsidR="0078603D" w:rsidRDefault="0078603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03D"/>
    <w:rsid w:val="001A7C09"/>
    <w:rsid w:val="00577BD5"/>
    <w:rsid w:val="00656CBA"/>
    <w:rsid w:val="006A1F77"/>
    <w:rsid w:val="00733BE7"/>
    <w:rsid w:val="0078603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C0DA91-CB32-4BCB-90CB-D8233239F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8603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78603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2018-01-25T22:29:00Z</dcterms:created>
  <dcterms:modified xsi:type="dcterms:W3CDTF">2018-01-25T22:30:00Z</dcterms:modified>
</cp:coreProperties>
</file>