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u w:val="single"/>
          <w:lang w:eastAsia="en-US"/>
        </w:rPr>
        <w:t>John WODEHOUSE</w:t>
      </w:r>
      <w:r>
        <w:rPr>
          <w:rFonts w:ascii="Times New Roman" w:eastAsiaTheme="minorHAnsi" w:hAnsi="Times New Roman"/>
          <w:szCs w:val="24"/>
          <w:lang w:eastAsia="en-US"/>
        </w:rPr>
        <w:t xml:space="preserve">      (d.1431)</w:t>
      </w: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Cs w:val="24"/>
          <w:lang w:eastAsia="en-US"/>
        </w:rPr>
        <w:t>Chancellor of the Duchy of Lancaster.</w:t>
      </w:r>
      <w:proofErr w:type="gramEnd"/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=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Alice(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>q.v.).   (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Ricardian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 XIII p.254)</w:t>
      </w: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Sons: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John(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q.v.) and Giles(q.v.).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(ibid.)</w:t>
      </w:r>
      <w:proofErr w:type="gramEnd"/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  <w:t>1422</w:t>
      </w:r>
      <w:r>
        <w:rPr>
          <w:rFonts w:ascii="Times New Roman" w:eastAsiaTheme="minorHAnsi" w:hAnsi="Times New Roman"/>
          <w:szCs w:val="24"/>
          <w:lang w:eastAsia="en-US"/>
        </w:rPr>
        <w:tab/>
        <w:t xml:space="preserve">He was an executor of the Will of William </w:t>
      </w:r>
      <w:proofErr w:type="spellStart"/>
      <w:proofErr w:type="gramStart"/>
      <w:r>
        <w:rPr>
          <w:rFonts w:ascii="Times New Roman" w:eastAsiaTheme="minorHAnsi" w:hAnsi="Times New Roman"/>
          <w:szCs w:val="24"/>
          <w:lang w:eastAsia="en-US"/>
        </w:rPr>
        <w:t>Kinwolmarsh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>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q.v.).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(ibid.)</w:t>
      </w:r>
      <w:proofErr w:type="gramEnd"/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>15 Jan.</w:t>
      </w:r>
      <w:r>
        <w:rPr>
          <w:rFonts w:ascii="Times New Roman" w:eastAsiaTheme="minorHAnsi" w:hAnsi="Times New Roman"/>
          <w:szCs w:val="24"/>
          <w:lang w:eastAsia="en-US"/>
        </w:rPr>
        <w:tab/>
        <w:t>1431</w:t>
      </w:r>
      <w:r>
        <w:rPr>
          <w:rFonts w:ascii="Times New Roman" w:eastAsiaTheme="minorHAnsi" w:hAnsi="Times New Roman"/>
          <w:szCs w:val="24"/>
          <w:lang w:eastAsia="en-US"/>
        </w:rPr>
        <w:tab/>
        <w:t xml:space="preserve">He made his Will.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(ibid.)</w:t>
      </w:r>
      <w:proofErr w:type="gramEnd"/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  2 Mar.</w:t>
      </w:r>
      <w:r>
        <w:rPr>
          <w:rFonts w:ascii="Times New Roman" w:eastAsiaTheme="minorHAnsi" w:hAnsi="Times New Roman"/>
          <w:szCs w:val="24"/>
          <w:lang w:eastAsia="en-US"/>
        </w:rPr>
        <w:tab/>
        <w:t xml:space="preserve">His Will was proved. 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(ibid.)</w:t>
      </w:r>
      <w:proofErr w:type="gramEnd"/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Executors:    Henry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Barton(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q.v.), William 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Estfeld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(q.v.), John 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Proffen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>(q.v.), John Scot(q.v.),</w:t>
      </w: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  <w:t xml:space="preserve">         John </w:t>
      </w:r>
      <w:proofErr w:type="spellStart"/>
      <w:proofErr w:type="gramStart"/>
      <w:r>
        <w:rPr>
          <w:rFonts w:ascii="Times New Roman" w:eastAsiaTheme="minorHAnsi" w:hAnsi="Times New Roman"/>
          <w:szCs w:val="24"/>
          <w:lang w:eastAsia="en-US"/>
        </w:rPr>
        <w:t>Mogull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>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>q.v.), Robert Holley(q.v.), John, his son(q.v.), Giles, his son(q.v.).</w:t>
      </w: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</w:r>
      <w:r>
        <w:rPr>
          <w:rFonts w:ascii="Times New Roman" w:eastAsiaTheme="minorHAnsi" w:hAnsi="Times New Roman"/>
          <w:szCs w:val="24"/>
          <w:lang w:eastAsia="en-US"/>
        </w:rPr>
        <w:tab/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(ibid.)</w:t>
      </w:r>
      <w:proofErr w:type="gramEnd"/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Supervisors of his Will:     William Alnwick, Bishop of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Norwich(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>q.v.), Walter, Lord</w:t>
      </w: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</w:r>
      <w:r>
        <w:rPr>
          <w:rFonts w:ascii="Times New Roman" w:eastAsiaTheme="minorHAnsi" w:hAnsi="Times New Roman"/>
          <w:szCs w:val="24"/>
          <w:lang w:eastAsia="en-US"/>
        </w:rPr>
        <w:tab/>
      </w:r>
      <w:r>
        <w:rPr>
          <w:rFonts w:ascii="Times New Roman" w:eastAsiaTheme="minorHAnsi" w:hAnsi="Times New Roman"/>
          <w:szCs w:val="24"/>
          <w:lang w:eastAsia="en-US"/>
        </w:rPr>
        <w:tab/>
        <w:t xml:space="preserve">      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Hungerford(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q.v.), Ralph 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Botiller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, Lord Cromwell(q.v.), </w:t>
      </w: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</w:r>
      <w:r>
        <w:rPr>
          <w:rFonts w:ascii="Times New Roman" w:eastAsiaTheme="minorHAnsi" w:hAnsi="Times New Roman"/>
          <w:szCs w:val="24"/>
          <w:lang w:eastAsia="en-US"/>
        </w:rPr>
        <w:tab/>
      </w:r>
      <w:r>
        <w:rPr>
          <w:rFonts w:ascii="Times New Roman" w:eastAsiaTheme="minorHAnsi" w:hAnsi="Times New Roman"/>
          <w:szCs w:val="24"/>
          <w:lang w:eastAsia="en-US"/>
        </w:rPr>
        <w:tab/>
        <w:t xml:space="preserve">      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Alice(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q.v.), Nicholas Dixon(q.v.), John Dalton(q.v.).  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(ibid.)</w:t>
      </w:r>
      <w:proofErr w:type="gramEnd"/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77157D" w:rsidRDefault="0077157D" w:rsidP="0077157D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E47068" w:rsidRPr="00C009D8" w:rsidRDefault="0077157D" w:rsidP="0077157D">
      <w:pPr>
        <w:pStyle w:val="NoSpacing"/>
      </w:pPr>
      <w:r>
        <w:rPr>
          <w:rFonts w:eastAsiaTheme="minorHAnsi"/>
          <w:lang w:eastAsia="en-US"/>
        </w:rPr>
        <w:t>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57D" w:rsidRDefault="0077157D" w:rsidP="00920DE3">
      <w:pPr>
        <w:spacing w:after="0" w:line="240" w:lineRule="auto"/>
      </w:pPr>
      <w:r>
        <w:separator/>
      </w:r>
    </w:p>
  </w:endnote>
  <w:endnote w:type="continuationSeparator" w:id="0">
    <w:p w:rsidR="0077157D" w:rsidRDefault="007715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57D" w:rsidRDefault="0077157D" w:rsidP="00920DE3">
      <w:pPr>
        <w:spacing w:after="0" w:line="240" w:lineRule="auto"/>
      </w:pPr>
      <w:r>
        <w:separator/>
      </w:r>
    </w:p>
  </w:footnote>
  <w:footnote w:type="continuationSeparator" w:id="0">
    <w:p w:rsidR="0077157D" w:rsidRDefault="007715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7D"/>
    <w:rsid w:val="00120749"/>
    <w:rsid w:val="00624CAE"/>
    <w:rsid w:val="0077157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7157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7157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2014-04-16T20:50:00Z</dcterms:created>
  <dcterms:modified xsi:type="dcterms:W3CDTF">2014-04-16T20:50:00Z</dcterms:modified>
</cp:coreProperties>
</file>