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0B1" w:rsidRDefault="008000B1" w:rsidP="008000B1">
      <w:pPr>
        <w:pStyle w:val="NoSpacing"/>
      </w:pPr>
      <w:r>
        <w:rPr>
          <w:u w:val="single"/>
        </w:rPr>
        <w:t>Michael WODCOK</w:t>
      </w:r>
      <w:r>
        <w:t xml:space="preserve">    (fl.1423)</w:t>
      </w:r>
    </w:p>
    <w:p w:rsidR="008000B1" w:rsidRDefault="008000B1" w:rsidP="008000B1">
      <w:pPr>
        <w:pStyle w:val="NoSpacing"/>
      </w:pPr>
    </w:p>
    <w:p w:rsidR="008000B1" w:rsidRDefault="008000B1" w:rsidP="008000B1">
      <w:pPr>
        <w:pStyle w:val="NoSpacing"/>
      </w:pPr>
    </w:p>
    <w:p w:rsidR="008000B1" w:rsidRDefault="008000B1" w:rsidP="008000B1">
      <w:pPr>
        <w:pStyle w:val="NoSpacing"/>
      </w:pPr>
      <w:r>
        <w:t>= Alice(q.v.).</w:t>
      </w:r>
    </w:p>
    <w:p w:rsidR="008000B1" w:rsidRDefault="008000B1" w:rsidP="008000B1">
      <w:pPr>
        <w:pStyle w:val="NoSpacing"/>
      </w:pPr>
      <w:r>
        <w:t>(</w:t>
      </w:r>
      <w:hyperlink r:id="rId7" w:history="1">
        <w:r w:rsidRPr="00F976F0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8000B1" w:rsidRDefault="008000B1" w:rsidP="008000B1">
      <w:pPr>
        <w:pStyle w:val="NoSpacing"/>
      </w:pPr>
    </w:p>
    <w:p w:rsidR="008000B1" w:rsidRDefault="008000B1" w:rsidP="008000B1">
      <w:pPr>
        <w:pStyle w:val="NoSpacing"/>
      </w:pPr>
    </w:p>
    <w:p w:rsidR="008000B1" w:rsidRDefault="008000B1" w:rsidP="008000B1">
      <w:pPr>
        <w:pStyle w:val="NoSpacing"/>
      </w:pPr>
      <w:r>
        <w:t xml:space="preserve">  1 Jul.</w:t>
      </w:r>
      <w:r>
        <w:tab/>
        <w:t>1423</w:t>
      </w:r>
      <w:r>
        <w:tab/>
        <w:t>Settlement of the action taken against them by William Pighttesley(q.v.)</w:t>
      </w:r>
    </w:p>
    <w:p w:rsidR="008000B1" w:rsidRDefault="008000B1" w:rsidP="008000B1">
      <w:pPr>
        <w:pStyle w:val="NoSpacing"/>
      </w:pPr>
      <w:r>
        <w:tab/>
      </w:r>
      <w:r>
        <w:tab/>
        <w:t>and Richard Pighttesley(q.v.) over a messuage in Leicester.   (ibid.)</w:t>
      </w:r>
    </w:p>
    <w:p w:rsidR="008000B1" w:rsidRDefault="008000B1" w:rsidP="008000B1">
      <w:pPr>
        <w:pStyle w:val="NoSpacing"/>
      </w:pPr>
    </w:p>
    <w:p w:rsidR="008000B1" w:rsidRDefault="008000B1" w:rsidP="008000B1">
      <w:pPr>
        <w:pStyle w:val="NoSpacing"/>
      </w:pPr>
    </w:p>
    <w:p w:rsidR="008000B1" w:rsidRDefault="008000B1" w:rsidP="008000B1">
      <w:pPr>
        <w:pStyle w:val="NoSpacing"/>
      </w:pPr>
      <w:r>
        <w:t>22 March 2012</w:t>
      </w:r>
    </w:p>
    <w:p w:rsidR="00BA4020" w:rsidRPr="00186E49" w:rsidRDefault="008000B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0B1" w:rsidRDefault="008000B1" w:rsidP="00552EBA">
      <w:r>
        <w:separator/>
      </w:r>
    </w:p>
  </w:endnote>
  <w:endnote w:type="continuationSeparator" w:id="0">
    <w:p w:rsidR="008000B1" w:rsidRDefault="008000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00B1">
      <w:rPr>
        <w:noProof/>
      </w:rPr>
      <w:t>26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0B1" w:rsidRDefault="008000B1" w:rsidP="00552EBA">
      <w:r>
        <w:separator/>
      </w:r>
    </w:p>
  </w:footnote>
  <w:footnote w:type="continuationSeparator" w:id="0">
    <w:p w:rsidR="008000B1" w:rsidRDefault="008000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000B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2012-03-26T19:52:00Z</dcterms:created>
  <dcterms:modified xsi:type="dcterms:W3CDTF">2012-03-26T19:52:00Z</dcterms:modified>
</cp:coreProperties>
</file>