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42F9" w14:textId="77777777" w:rsidR="00FB07D1" w:rsidRDefault="00FB07D1" w:rsidP="00FB07D1">
      <w:pPr>
        <w:pStyle w:val="NoSpacing"/>
      </w:pPr>
      <w:r>
        <w:rPr>
          <w:u w:val="single"/>
        </w:rPr>
        <w:t>John ADAM</w:t>
      </w:r>
      <w:r>
        <w:t xml:space="preserve">      (fl.1452-4)</w:t>
      </w:r>
    </w:p>
    <w:p w14:paraId="33A1451E" w14:textId="77777777" w:rsidR="00FB07D1" w:rsidRDefault="00FB07D1" w:rsidP="00FB07D1">
      <w:pPr>
        <w:pStyle w:val="NoSpacing"/>
      </w:pPr>
      <w:r>
        <w:t>of London. Girdler.</w:t>
      </w:r>
    </w:p>
    <w:p w14:paraId="4CE550A3" w14:textId="77777777" w:rsidR="00FB07D1" w:rsidRDefault="00FB07D1" w:rsidP="00FB07D1">
      <w:pPr>
        <w:pStyle w:val="NoSpacing"/>
      </w:pPr>
    </w:p>
    <w:p w14:paraId="145354A9" w14:textId="77777777" w:rsidR="00FB07D1" w:rsidRDefault="00FB07D1" w:rsidP="00FB07D1">
      <w:pPr>
        <w:pStyle w:val="NoSpacing"/>
      </w:pPr>
    </w:p>
    <w:p w14:paraId="5BE389E5" w14:textId="77777777" w:rsidR="00FB07D1" w:rsidRDefault="00FB07D1" w:rsidP="00FB07D1">
      <w:pPr>
        <w:pStyle w:val="NoSpacing"/>
      </w:pPr>
      <w:r>
        <w:t xml:space="preserve">= the daughter of John </w:t>
      </w:r>
      <w:proofErr w:type="spellStart"/>
      <w:r>
        <w:t>Redelynche</w:t>
      </w:r>
      <w:proofErr w:type="spellEnd"/>
      <w:r>
        <w:t xml:space="preserve"> of Bristol, carpenter.</w:t>
      </w:r>
    </w:p>
    <w:p w14:paraId="432E005D" w14:textId="77777777" w:rsidR="00FB07D1" w:rsidRDefault="00FB07D1" w:rsidP="00FB07D1">
      <w:pPr>
        <w:pStyle w:val="NoSpacing"/>
      </w:pPr>
      <w:r>
        <w:t xml:space="preserve">(“Late Medieval Bristol, Time Space and Power” by Peter Fleming published  </w:t>
      </w:r>
    </w:p>
    <w:p w14:paraId="56D0D862" w14:textId="77777777" w:rsidR="00FB07D1" w:rsidRDefault="00FB07D1" w:rsidP="00FB07D1">
      <w:pPr>
        <w:pStyle w:val="NoSpacing"/>
      </w:pPr>
      <w:r>
        <w:t>in 2024 by the Yorkist History Trust p.162)</w:t>
      </w:r>
    </w:p>
    <w:p w14:paraId="250A1752" w14:textId="77777777" w:rsidR="00FB07D1" w:rsidRDefault="00FB07D1" w:rsidP="00FB07D1">
      <w:pPr>
        <w:pStyle w:val="NoSpacing"/>
      </w:pPr>
    </w:p>
    <w:p w14:paraId="0F2D77F6" w14:textId="77777777" w:rsidR="00FB07D1" w:rsidRDefault="00FB07D1" w:rsidP="00FB07D1">
      <w:pPr>
        <w:pStyle w:val="NoSpacing"/>
      </w:pPr>
    </w:p>
    <w:p w14:paraId="5E5FE3AB" w14:textId="77777777" w:rsidR="00FB07D1" w:rsidRDefault="00FB07D1" w:rsidP="00FB07D1">
      <w:pPr>
        <w:pStyle w:val="NoSpacing"/>
      </w:pPr>
      <w:r>
        <w:t xml:space="preserve">         1452-4</w:t>
      </w:r>
      <w:r>
        <w:tab/>
        <w:t xml:space="preserve">He brought a case in chancery against the executors of his late </w:t>
      </w:r>
    </w:p>
    <w:p w14:paraId="1FAE0604" w14:textId="77777777" w:rsidR="00FB07D1" w:rsidRDefault="00FB07D1" w:rsidP="00FB07D1">
      <w:pPr>
        <w:pStyle w:val="NoSpacing"/>
      </w:pPr>
      <w:r>
        <w:tab/>
      </w:r>
      <w:r>
        <w:tab/>
        <w:t>father-in-law.   (ibid.)</w:t>
      </w:r>
    </w:p>
    <w:p w14:paraId="72299AB2" w14:textId="77777777" w:rsidR="00FB07D1" w:rsidRDefault="00FB07D1" w:rsidP="00FB07D1">
      <w:pPr>
        <w:pStyle w:val="NoSpacing"/>
      </w:pPr>
    </w:p>
    <w:p w14:paraId="4120974D" w14:textId="77777777" w:rsidR="00FB07D1" w:rsidRDefault="00FB07D1" w:rsidP="00FB07D1">
      <w:pPr>
        <w:pStyle w:val="NoSpacing"/>
      </w:pPr>
    </w:p>
    <w:p w14:paraId="1A592989" w14:textId="77777777" w:rsidR="00FB07D1" w:rsidRDefault="00FB07D1" w:rsidP="00FB07D1">
      <w:pPr>
        <w:pStyle w:val="NoSpacing"/>
      </w:pPr>
      <w:r>
        <w:t>18 July 2025</w:t>
      </w:r>
    </w:p>
    <w:p w14:paraId="6503CF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B32A9" w14:textId="77777777" w:rsidR="00FB07D1" w:rsidRDefault="00FB07D1" w:rsidP="009139A6">
      <w:r>
        <w:separator/>
      </w:r>
    </w:p>
  </w:endnote>
  <w:endnote w:type="continuationSeparator" w:id="0">
    <w:p w14:paraId="1320AABB" w14:textId="77777777" w:rsidR="00FB07D1" w:rsidRDefault="00FB07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C9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1B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C9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279A" w14:textId="77777777" w:rsidR="00FB07D1" w:rsidRDefault="00FB07D1" w:rsidP="009139A6">
      <w:r>
        <w:separator/>
      </w:r>
    </w:p>
  </w:footnote>
  <w:footnote w:type="continuationSeparator" w:id="0">
    <w:p w14:paraId="3A6333AB" w14:textId="77777777" w:rsidR="00FB07D1" w:rsidRDefault="00FB07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2F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41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0E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D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  <w:rsid w:val="00FB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AEA8"/>
  <w15:chartTrackingRefBased/>
  <w15:docId w15:val="{B1549435-FED4-424F-8255-7CD208B4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2025-07-19T08:55:00Z</dcterms:created>
  <dcterms:modified xsi:type="dcterms:W3CDTF">2025-07-19T08:56:00Z</dcterms:modified>
</cp:coreProperties>
</file>