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1481" w:rsidRDefault="002D1481" w:rsidP="002D1481">
      <w:pPr>
        <w:pStyle w:val="NoSpacing"/>
      </w:pPr>
      <w:r>
        <w:rPr>
          <w:u w:val="single"/>
        </w:rPr>
        <w:t>Cecily ALCOCK</w:t>
      </w:r>
      <w:r>
        <w:t xml:space="preserve">        (fl.1424)</w:t>
      </w:r>
    </w:p>
    <w:p w:rsidR="002D1481" w:rsidRDefault="002D1481" w:rsidP="002D1481">
      <w:pPr>
        <w:pStyle w:val="NoSpacing"/>
      </w:pPr>
      <w:r>
        <w:t>of Adlingfleet, West Riding of Yorkshire.</w:t>
      </w:r>
    </w:p>
    <w:p w:rsidR="002D1481" w:rsidRDefault="002D1481" w:rsidP="002D1481">
      <w:pPr>
        <w:pStyle w:val="NoSpacing"/>
      </w:pPr>
    </w:p>
    <w:p w:rsidR="002D1481" w:rsidRDefault="002D1481" w:rsidP="002D1481">
      <w:pPr>
        <w:pStyle w:val="NoSpacing"/>
      </w:pPr>
    </w:p>
    <w:p w:rsidR="002D1481" w:rsidRDefault="002D1481" w:rsidP="002D1481">
      <w:pPr>
        <w:pStyle w:val="NoSpacing"/>
      </w:pPr>
      <w:r>
        <w:t>= Thomas(q.v.).</w:t>
      </w:r>
    </w:p>
    <w:p w:rsidR="002D1481" w:rsidRDefault="002D1481" w:rsidP="002D1481">
      <w:pPr>
        <w:pStyle w:val="NoSpacing"/>
      </w:pPr>
      <w:r>
        <w:t>(</w:t>
      </w:r>
      <w:hyperlink r:id="rId7" w:history="1">
        <w:r w:rsidRPr="00B74752">
          <w:rPr>
            <w:rStyle w:val="Hyperlink"/>
          </w:rPr>
          <w:t>www.medievalgenealogy.org.uk/fines/abstracts/CP_25_1_280_155.shtml</w:t>
        </w:r>
      </w:hyperlink>
      <w:r>
        <w:t>)</w:t>
      </w:r>
    </w:p>
    <w:p w:rsidR="002D1481" w:rsidRDefault="002D1481" w:rsidP="002D1481">
      <w:pPr>
        <w:pStyle w:val="NoSpacing"/>
      </w:pPr>
    </w:p>
    <w:p w:rsidR="002D1481" w:rsidRDefault="002D1481" w:rsidP="002D1481">
      <w:pPr>
        <w:pStyle w:val="NoSpacing"/>
      </w:pPr>
    </w:p>
    <w:p w:rsidR="002D1481" w:rsidRDefault="002D1481" w:rsidP="002D1481">
      <w:pPr>
        <w:pStyle w:val="NoSpacing"/>
      </w:pPr>
      <w:r>
        <w:t>27 Jan.1424</w:t>
      </w:r>
      <w:r>
        <w:tab/>
        <w:t>Settlement of the action taken against them by Nicholas Wryght(q.v.) and</w:t>
      </w:r>
    </w:p>
    <w:p w:rsidR="002D1481" w:rsidRDefault="002D1481" w:rsidP="002D1481">
      <w:pPr>
        <w:pStyle w:val="NoSpacing"/>
        <w:ind w:left="1440"/>
      </w:pPr>
      <w:r>
        <w:t>William Smyth(q.v.) over 2 messuages, 10 acres of land and a rood of</w:t>
      </w:r>
    </w:p>
    <w:p w:rsidR="002D1481" w:rsidRDefault="002D1481" w:rsidP="002D1481">
      <w:pPr>
        <w:pStyle w:val="NoSpacing"/>
      </w:pPr>
      <w:r>
        <w:tab/>
      </w:r>
      <w:r>
        <w:tab/>
        <w:t>moor in Aldlingfleet.  (ibid.)</w:t>
      </w:r>
    </w:p>
    <w:p w:rsidR="002D1481" w:rsidRDefault="002D1481" w:rsidP="002D1481">
      <w:pPr>
        <w:pStyle w:val="NoSpacing"/>
      </w:pPr>
    </w:p>
    <w:p w:rsidR="002D1481" w:rsidRDefault="002D1481" w:rsidP="002D1481">
      <w:pPr>
        <w:pStyle w:val="NoSpacing"/>
      </w:pPr>
    </w:p>
    <w:p w:rsidR="00BA4020" w:rsidRPr="00186E49" w:rsidRDefault="002D1481" w:rsidP="002D1481">
      <w:pPr>
        <w:pStyle w:val="NoSpacing"/>
      </w:pPr>
      <w:r>
        <w:t>24 March 2013</w:t>
      </w:r>
      <w:bookmarkStart w:id="0" w:name="_GoBack"/>
      <w:bookmarkEnd w:id="0"/>
    </w:p>
    <w:sectPr w:rsidR="00BA4020" w:rsidRPr="00186E4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D1481" w:rsidRDefault="002D1481" w:rsidP="00552EBA">
      <w:r>
        <w:separator/>
      </w:r>
    </w:p>
  </w:endnote>
  <w:endnote w:type="continuationSeparator" w:id="0">
    <w:p w:rsidR="002D1481" w:rsidRDefault="002D1481" w:rsidP="00552E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Footer"/>
    </w:pPr>
    <w:r>
      <w:t xml:space="preserve">Copyright I.S.Rogers  </w:t>
    </w:r>
    <w:r w:rsidR="00C07895">
      <w:fldChar w:fldCharType="begin"/>
    </w:r>
    <w:r w:rsidR="00C07895">
      <w:instrText xml:space="preserve"> DATE \@ "dd MMMM yyyy" </w:instrText>
    </w:r>
    <w:r w:rsidR="00C07895">
      <w:fldChar w:fldCharType="separate"/>
    </w:r>
    <w:r w:rsidR="002D1481">
      <w:rPr>
        <w:noProof/>
      </w:rPr>
      <w:t>04 April 2013</w:t>
    </w:r>
    <w:r w:rsidR="00C07895">
      <w:rPr>
        <w:noProof/>
      </w:rPr>
      <w:fldChar w:fldCharType="end"/>
    </w:r>
  </w:p>
  <w:p w:rsidR="00552EBA" w:rsidRDefault="00552EBA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D1481" w:rsidRDefault="002D1481" w:rsidP="00552EBA">
      <w:r>
        <w:separator/>
      </w:r>
    </w:p>
  </w:footnote>
  <w:footnote w:type="continuationSeparator" w:id="0">
    <w:p w:rsidR="002D1481" w:rsidRDefault="002D1481" w:rsidP="00552EB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2EBA"/>
    <w:rsid w:val="00115448"/>
    <w:rsid w:val="00175804"/>
    <w:rsid w:val="00186E49"/>
    <w:rsid w:val="002D1481"/>
    <w:rsid w:val="002E357B"/>
    <w:rsid w:val="00552EBA"/>
    <w:rsid w:val="0093365C"/>
    <w:rsid w:val="00C07895"/>
    <w:rsid w:val="00C33865"/>
    <w:rsid w:val="00D45842"/>
    <w:rsid w:val="00D75E0E"/>
    <w:rsid w:val="00E9780A"/>
    <w:rsid w:val="00EF39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5E0E"/>
    <w:pPr>
      <w:spacing w:after="0" w:line="240" w:lineRule="auto"/>
    </w:pPr>
    <w:rPr>
      <w:rFonts w:eastAsia="MS Mincho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33865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semiHidden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552EBA"/>
  </w:style>
  <w:style w:type="paragraph" w:styleId="Footer">
    <w:name w:val="footer"/>
    <w:basedOn w:val="Normal"/>
    <w:link w:val="FooterChar"/>
    <w:uiPriority w:val="99"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552EBA"/>
  </w:style>
  <w:style w:type="paragraph" w:styleId="BalloonText">
    <w:name w:val="Balloon Text"/>
    <w:basedOn w:val="Normal"/>
    <w:link w:val="BalloonTextChar"/>
    <w:uiPriority w:val="99"/>
    <w:semiHidden/>
    <w:unhideWhenUsed/>
    <w:rsid w:val="00552EBA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2EB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D75E0E"/>
    <w:rPr>
      <w:color w:val="000000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5E0E"/>
    <w:pPr>
      <w:spacing w:after="0" w:line="240" w:lineRule="auto"/>
    </w:pPr>
    <w:rPr>
      <w:rFonts w:eastAsia="MS Mincho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33865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semiHidden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552EBA"/>
  </w:style>
  <w:style w:type="paragraph" w:styleId="Footer">
    <w:name w:val="footer"/>
    <w:basedOn w:val="Normal"/>
    <w:link w:val="FooterChar"/>
    <w:uiPriority w:val="99"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552EBA"/>
  </w:style>
  <w:style w:type="paragraph" w:styleId="BalloonText">
    <w:name w:val="Balloon Text"/>
    <w:basedOn w:val="Normal"/>
    <w:link w:val="BalloonTextChar"/>
    <w:uiPriority w:val="99"/>
    <w:semiHidden/>
    <w:unhideWhenUsed/>
    <w:rsid w:val="00552EBA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2EB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D75E0E"/>
    <w:rPr>
      <w:color w:val="00000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medievalgenealogy.org.uk/fines/abstracts/CP_25_1_280_155.shtml" TargetMode="External"/><Relationship Id="rId12" Type="http://schemas.openxmlformats.org/officeDocument/2006/relationships/header" Target="head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67</Words>
  <Characters>388</Characters>
  <Application>Microsoft Office Word</Application>
  <DocSecurity>0</DocSecurity>
  <Lines>3</Lines>
  <Paragraphs>1</Paragraphs>
  <ScaleCrop>false</ScaleCrop>
  <Company/>
  <LinksUpToDate>false</LinksUpToDate>
  <CharactersWithSpaces>454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Rogers</dc:creator>
  <cp:lastModifiedBy>Rogers</cp:lastModifiedBy>
  <cp:revision>1</cp:revision>
  <dcterms:created xsi:type="dcterms:W3CDTF">2013-04-04T20:25:00Z</dcterms:created>
  <dcterms:modified xsi:type="dcterms:W3CDTF">2013-04-04T20:26:00Z</dcterms:modified>
</cp:coreProperties>
</file>