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</w:rPr>
        <w:t>John BRISTOWE, senior</w:t>
      </w:r>
      <w:r>
        <w:rPr>
          <w:rStyle w:val="Hyperlink"/>
          <w:rFonts w:ascii="Times New Roman" w:hAnsi="Times New Roman"/>
          <w:u w:val="none"/>
        </w:rPr>
        <w:t xml:space="preserve">        (fl.1472)</w:t>
      </w: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proofErr w:type="gramStart"/>
      <w:r>
        <w:rPr>
          <w:rStyle w:val="Hyperlink"/>
          <w:rFonts w:ascii="Times New Roman" w:hAnsi="Times New Roman"/>
          <w:u w:val="none"/>
        </w:rPr>
        <w:t>of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u w:val="none"/>
        </w:rPr>
        <w:t>Horley</w:t>
      </w:r>
      <w:proofErr w:type="spellEnd"/>
      <w:r>
        <w:rPr>
          <w:rStyle w:val="Hyperlink"/>
          <w:rFonts w:ascii="Times New Roman" w:hAnsi="Times New Roman"/>
          <w:u w:val="none"/>
        </w:rPr>
        <w:t>, Surrey.</w:t>
      </w: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0C0E56" w:rsidRDefault="000C0E56" w:rsidP="000C0E56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10 Feb.1472</w:t>
      </w:r>
      <w:r>
        <w:rPr>
          <w:rFonts w:ascii="Times New Roman" w:hAnsi="Times New Roman"/>
        </w:rPr>
        <w:tab/>
        <w:t xml:space="preserve">He was one of those who granted a tenement, 72 acres of land, </w:t>
      </w: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 crofts of</w:t>
      </w:r>
    </w:p>
    <w:p w:rsidR="000C0E56" w:rsidRDefault="000C0E56" w:rsidP="000C0E56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land</w:t>
      </w:r>
      <w:proofErr w:type="gramEnd"/>
      <w:r>
        <w:rPr>
          <w:rFonts w:ascii="Times New Roman" w:hAnsi="Times New Roman"/>
        </w:rPr>
        <w:t xml:space="preserve"> and a meadow in Charlwood to Richard </w:t>
      </w:r>
      <w:proofErr w:type="spellStart"/>
      <w:r>
        <w:rPr>
          <w:rFonts w:ascii="Times New Roman" w:hAnsi="Times New Roman"/>
        </w:rPr>
        <w:t>Saundyr</w:t>
      </w:r>
      <w:proofErr w:type="spellEnd"/>
      <w:r>
        <w:rPr>
          <w:rFonts w:ascii="Times New Roman" w:hAnsi="Times New Roman"/>
        </w:rPr>
        <w:t xml:space="preserve"> of Charlwood(q.v.).</w:t>
      </w: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Fonts w:ascii="Times New Roman" w:hAnsi="Times New Roman"/>
        </w:rPr>
        <w:tab/>
        <w:t>(</w:t>
      </w:r>
      <w:hyperlink r:id="rId7" w:history="1">
        <w:r w:rsidRPr="001B24F6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Style w:val="Hyperlink"/>
          <w:rFonts w:ascii="Times New Roman" w:hAnsi="Times New Roman"/>
          <w:u w:val="none"/>
        </w:rPr>
        <w:t xml:space="preserve">    </w:t>
      </w:r>
      <w:proofErr w:type="spellStart"/>
      <w:r>
        <w:rPr>
          <w:rStyle w:val="Hyperlink"/>
          <w:rFonts w:ascii="Times New Roman" w:hAnsi="Times New Roman"/>
          <w:u w:val="none"/>
        </w:rPr>
        <w:t>ref.SAS</w:t>
      </w:r>
      <w:proofErr w:type="spellEnd"/>
      <w:r>
        <w:rPr>
          <w:rStyle w:val="Hyperlink"/>
          <w:rFonts w:ascii="Times New Roman" w:hAnsi="Times New Roman"/>
          <w:u w:val="none"/>
        </w:rPr>
        <w:t>-EG/52)</w:t>
      </w: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0C0E56" w:rsidRDefault="000C0E56" w:rsidP="000C0E56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28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56" w:rsidRDefault="000C0E56" w:rsidP="00920DE3">
      <w:pPr>
        <w:spacing w:after="0" w:line="240" w:lineRule="auto"/>
      </w:pPr>
      <w:r>
        <w:separator/>
      </w:r>
    </w:p>
  </w:endnote>
  <w:endnote w:type="continuationSeparator" w:id="0">
    <w:p w:rsidR="000C0E56" w:rsidRDefault="000C0E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56" w:rsidRDefault="000C0E56" w:rsidP="00920DE3">
      <w:pPr>
        <w:spacing w:after="0" w:line="240" w:lineRule="auto"/>
      </w:pPr>
      <w:r>
        <w:separator/>
      </w:r>
    </w:p>
  </w:footnote>
  <w:footnote w:type="continuationSeparator" w:id="0">
    <w:p w:rsidR="000C0E56" w:rsidRDefault="000C0E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56"/>
    <w:rsid w:val="000C0E56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C0E56"/>
    <w:rPr>
      <w:color w:val="000000"/>
      <w:u w:val="single"/>
    </w:rPr>
  </w:style>
  <w:style w:type="paragraph" w:customStyle="1" w:styleId="Body1">
    <w:name w:val="Body 1"/>
    <w:rsid w:val="000C0E5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C0E56"/>
    <w:rPr>
      <w:color w:val="000000"/>
      <w:u w:val="single"/>
    </w:rPr>
  </w:style>
  <w:style w:type="paragraph" w:customStyle="1" w:styleId="Body1">
    <w:name w:val="Body 1"/>
    <w:rsid w:val="000C0E5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2014-04-06T21:30:00Z</dcterms:created>
  <dcterms:modified xsi:type="dcterms:W3CDTF">2014-04-06T21:30:00Z</dcterms:modified>
</cp:coreProperties>
</file>