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4683" w14:textId="77777777" w:rsidR="008B5951" w:rsidRDefault="008B5951" w:rsidP="008B5951">
      <w:pPr>
        <w:pStyle w:val="NoSpacing"/>
      </w:pPr>
      <w:r>
        <w:rPr>
          <w:u w:val="single"/>
        </w:rPr>
        <w:t>Robert BROUN</w:t>
      </w:r>
      <w:r>
        <w:t xml:space="preserve">       (fl.1462)</w:t>
      </w:r>
    </w:p>
    <w:p w14:paraId="6DBC0F1E" w14:textId="77777777" w:rsidR="008B5951" w:rsidRDefault="008B5951" w:rsidP="008B5951">
      <w:pPr>
        <w:pStyle w:val="NoSpacing"/>
      </w:pPr>
    </w:p>
    <w:p w14:paraId="629CD195" w14:textId="77777777" w:rsidR="008B5951" w:rsidRDefault="008B5951" w:rsidP="008B5951">
      <w:pPr>
        <w:pStyle w:val="NoSpacing"/>
      </w:pPr>
    </w:p>
    <w:p w14:paraId="35211952" w14:textId="77777777" w:rsidR="008B5951" w:rsidRDefault="008B5951" w:rsidP="008B5951">
      <w:pPr>
        <w:pStyle w:val="NoSpacing"/>
      </w:pPr>
      <w:r>
        <w:t>19 Oct.1462</w:t>
      </w:r>
      <w:r>
        <w:tab/>
        <w:t>He was appointed Parker of Farleigh Hungerford, Somerset.</w:t>
      </w:r>
    </w:p>
    <w:p w14:paraId="51D5309C" w14:textId="77777777" w:rsidR="008B5951" w:rsidRDefault="008B5951" w:rsidP="008B5951">
      <w:pPr>
        <w:pStyle w:val="NoSpacing"/>
      </w:pPr>
      <w:r>
        <w:tab/>
      </w:r>
      <w:r>
        <w:tab/>
        <w:t>(C.P.R. 1461-67 p.212)</w:t>
      </w:r>
    </w:p>
    <w:p w14:paraId="7AB6B7FF" w14:textId="77777777" w:rsidR="008B5951" w:rsidRDefault="008B5951" w:rsidP="008B5951">
      <w:pPr>
        <w:pStyle w:val="NoSpacing"/>
      </w:pPr>
    </w:p>
    <w:p w14:paraId="4EBD9DFC" w14:textId="77777777" w:rsidR="008B5951" w:rsidRDefault="008B5951" w:rsidP="008B5951">
      <w:pPr>
        <w:pStyle w:val="NoSpacing"/>
      </w:pPr>
    </w:p>
    <w:p w14:paraId="5B629932" w14:textId="77777777" w:rsidR="008B5951" w:rsidRDefault="008B5951" w:rsidP="008B5951">
      <w:pPr>
        <w:pStyle w:val="NoSpacing"/>
      </w:pPr>
      <w:r>
        <w:t>1 October 2025</w:t>
      </w:r>
    </w:p>
    <w:p w14:paraId="14B615C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4A491" w14:textId="77777777" w:rsidR="008B5951" w:rsidRDefault="008B5951" w:rsidP="00086E2C">
      <w:pPr>
        <w:spacing w:after="0" w:line="240" w:lineRule="auto"/>
      </w:pPr>
      <w:r>
        <w:separator/>
      </w:r>
    </w:p>
  </w:endnote>
  <w:endnote w:type="continuationSeparator" w:id="0">
    <w:p w14:paraId="393FA83D" w14:textId="77777777" w:rsidR="008B5951" w:rsidRDefault="008B595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D61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54FE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6B2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BBD3" w14:textId="77777777" w:rsidR="008B5951" w:rsidRDefault="008B5951" w:rsidP="00086E2C">
      <w:pPr>
        <w:spacing w:after="0" w:line="240" w:lineRule="auto"/>
      </w:pPr>
      <w:r>
        <w:separator/>
      </w:r>
    </w:p>
  </w:footnote>
  <w:footnote w:type="continuationSeparator" w:id="0">
    <w:p w14:paraId="3F7F4F12" w14:textId="77777777" w:rsidR="008B5951" w:rsidRDefault="008B595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177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B45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A07C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51"/>
    <w:rsid w:val="00083761"/>
    <w:rsid w:val="00086E2C"/>
    <w:rsid w:val="000A2E7A"/>
    <w:rsid w:val="002244B7"/>
    <w:rsid w:val="00314D94"/>
    <w:rsid w:val="00617568"/>
    <w:rsid w:val="006E68FA"/>
    <w:rsid w:val="008B595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9A251"/>
  <w15:chartTrackingRefBased/>
  <w15:docId w15:val="{3DC62C9E-DBFB-49E5-9356-6FD39574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B595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19</Words>
  <Characters>112</Characters>
  <Application>Microsoft Office Word</Application>
  <DocSecurity>0</DocSecurity>
  <Lines>8</Lines>
  <Paragraphs>4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2025-10-15T20:27:00Z</dcterms:created>
  <dcterms:modified xsi:type="dcterms:W3CDTF">2025-10-15T20:28:00Z</dcterms:modified>
</cp:coreProperties>
</file>