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7D9" w:rsidRDefault="002957D9" w:rsidP="002957D9">
      <w:pPr>
        <w:rPr>
          <w:lang w:eastAsia="zh-CN"/>
        </w:rPr>
      </w:pPr>
      <w:r>
        <w:rPr>
          <w:u w:val="single"/>
        </w:rPr>
        <w:t>Roger BUKENHAM</w:t>
      </w:r>
      <w:r>
        <w:t xml:space="preserve">   (d.1465)</w:t>
      </w:r>
      <w:r>
        <w:rPr>
          <w:lang w:eastAsia="zh-CN"/>
        </w:rPr>
        <w:t>.</w:t>
      </w:r>
    </w:p>
    <w:p w:rsidR="002957D9" w:rsidRDefault="002957D9" w:rsidP="002957D9">
      <w:pPr>
        <w:rPr>
          <w:lang w:eastAsia="zh-CN"/>
        </w:rPr>
      </w:pPr>
      <w:r>
        <w:rPr>
          <w:lang w:eastAsia="zh-CN"/>
        </w:rPr>
        <w:t>of Redgrave.</w:t>
      </w:r>
    </w:p>
    <w:p w:rsidR="002957D9" w:rsidRDefault="002957D9" w:rsidP="002957D9">
      <w:pPr>
        <w:tabs>
          <w:tab w:val="left" w:pos="1365"/>
        </w:tabs>
        <w:rPr>
          <w:lang w:eastAsia="zh-CN"/>
        </w:rPr>
      </w:pPr>
      <w:r>
        <w:rPr>
          <w:lang w:eastAsia="zh-CN"/>
        </w:rPr>
        <w:tab/>
      </w:r>
    </w:p>
    <w:p w:rsidR="002957D9" w:rsidRDefault="002957D9" w:rsidP="002957D9">
      <w:pPr>
        <w:tabs>
          <w:tab w:val="left" w:pos="1365"/>
        </w:tabs>
      </w:pPr>
      <w:r>
        <w:tab/>
      </w:r>
    </w:p>
    <w:p w:rsidR="002957D9" w:rsidRDefault="002957D9" w:rsidP="002957D9">
      <w:pPr>
        <w:numPr>
          <w:ilvl w:val="0"/>
          <w:numId w:val="1"/>
        </w:numPr>
      </w:pPr>
      <w:r>
        <w:t xml:space="preserve"> </w:t>
      </w:r>
      <w:r>
        <w:tab/>
        <w:t>Adm</w:t>
      </w:r>
      <w:r w:rsidRPr="000554C2">
        <w:t>inistration of his goods and possessions was granted.</w:t>
      </w:r>
    </w:p>
    <w:p w:rsidR="002957D9" w:rsidRDefault="002957D9" w:rsidP="002957D9">
      <w:pPr>
        <w:ind w:left="1440"/>
      </w:pPr>
      <w:r>
        <w:t>(</w:t>
      </w:r>
      <w:hyperlink r:id="rId7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</w:t>
      </w:r>
      <w:r w:rsidRPr="00DF3132">
        <w:rPr>
          <w:lang w:eastAsia="zh-CN"/>
        </w:rPr>
        <w:t xml:space="preserve"> </w:t>
      </w:r>
      <w:r>
        <w:rPr>
          <w:lang w:eastAsia="zh-CN"/>
        </w:rPr>
        <w:t>Bertyns, 104)</w:t>
      </w:r>
    </w:p>
    <w:p w:rsidR="002957D9" w:rsidRDefault="002957D9" w:rsidP="002957D9">
      <w:pPr>
        <w:ind w:left="720" w:firstLine="720"/>
        <w:rPr>
          <w:lang w:eastAsia="zh-CN"/>
        </w:rPr>
      </w:pPr>
    </w:p>
    <w:p w:rsidR="002957D9" w:rsidRDefault="002957D9" w:rsidP="002957D9"/>
    <w:p w:rsidR="002957D9" w:rsidRDefault="002957D9" w:rsidP="002957D9"/>
    <w:p w:rsidR="00BA4020" w:rsidRDefault="002957D9" w:rsidP="002957D9">
      <w:r>
        <w:t>22 March 2011</w:t>
      </w:r>
    </w:p>
    <w:sectPr w:rsidR="00BA4020" w:rsidSect="003E4E4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57D9" w:rsidRDefault="002957D9" w:rsidP="00552EBA">
      <w:r>
        <w:separator/>
      </w:r>
    </w:p>
  </w:endnote>
  <w:endnote w:type="continuationSeparator" w:id="0">
    <w:p w:rsidR="002957D9" w:rsidRDefault="002957D9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2957D9">
        <w:rPr>
          <w:noProof/>
        </w:rPr>
        <w:t>25 March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57D9" w:rsidRDefault="002957D9" w:rsidP="00552EBA">
      <w:r>
        <w:separator/>
      </w:r>
    </w:p>
  </w:footnote>
  <w:footnote w:type="continuationSeparator" w:id="0">
    <w:p w:rsidR="002957D9" w:rsidRDefault="002957D9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DD1962"/>
    <w:multiLevelType w:val="hybridMultilevel"/>
    <w:tmpl w:val="28AE0C5C"/>
    <w:lvl w:ilvl="0" w:tplc="76C850B2">
      <w:start w:val="1465"/>
      <w:numFmt w:val="decimal"/>
      <w:lvlText w:val="%1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2957D9"/>
    <w:rsid w:val="003E4E48"/>
    <w:rsid w:val="00552EB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57D9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2957D9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201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2011-03-25T21:34:00Z</dcterms:created>
  <dcterms:modified xsi:type="dcterms:W3CDTF">2011-03-25T21:35:00Z</dcterms:modified>
</cp:coreProperties>
</file>