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0428" w14:textId="77777777" w:rsidR="00E633E0" w:rsidRDefault="00E633E0" w:rsidP="00E63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BULKELEY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CD67B93" w14:textId="77777777" w:rsidR="00E633E0" w:rsidRDefault="00E633E0" w:rsidP="00E633E0">
      <w:pPr>
        <w:pStyle w:val="NoSpacing"/>
        <w:rPr>
          <w:rFonts w:cs="Times New Roman"/>
          <w:szCs w:val="24"/>
        </w:rPr>
      </w:pPr>
    </w:p>
    <w:p w14:paraId="0B4F98C9" w14:textId="77777777" w:rsidR="00E633E0" w:rsidRDefault="00E633E0" w:rsidP="00E633E0">
      <w:pPr>
        <w:pStyle w:val="NoSpacing"/>
        <w:rPr>
          <w:rFonts w:cs="Times New Roman"/>
          <w:szCs w:val="24"/>
        </w:rPr>
      </w:pPr>
    </w:p>
    <w:p w14:paraId="07A51D75" w14:textId="77777777" w:rsidR="00E633E0" w:rsidRDefault="00E633E0" w:rsidP="00E63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Apr.1485</w:t>
      </w:r>
      <w:r>
        <w:rPr>
          <w:rFonts w:cs="Times New Roman"/>
          <w:szCs w:val="24"/>
        </w:rPr>
        <w:tab/>
        <w:t>He was one of those who were commissioned to take muster in any</w:t>
      </w:r>
    </w:p>
    <w:p w14:paraId="6467BB16" w14:textId="77777777" w:rsidR="00E633E0" w:rsidRDefault="00E633E0" w:rsidP="00E63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convenient places in the realm of Sir George Neville and the members</w:t>
      </w:r>
    </w:p>
    <w:p w14:paraId="7A8133EC" w14:textId="77777777" w:rsidR="00E633E0" w:rsidRDefault="00E633E0" w:rsidP="00E63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force which the King had ordered to go to sea to resist his enemies, and</w:t>
      </w:r>
    </w:p>
    <w:p w14:paraId="49B1EB61" w14:textId="77777777" w:rsidR="00E633E0" w:rsidRDefault="00E633E0" w:rsidP="00E63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certify thereon to the King.    (C.P.R. 1476-85 p.545)</w:t>
      </w:r>
    </w:p>
    <w:p w14:paraId="499FD1D0" w14:textId="77777777" w:rsidR="00E633E0" w:rsidRDefault="00E633E0" w:rsidP="00E633E0">
      <w:pPr>
        <w:pStyle w:val="NoSpacing"/>
        <w:rPr>
          <w:rFonts w:cs="Times New Roman"/>
          <w:szCs w:val="24"/>
        </w:rPr>
      </w:pPr>
    </w:p>
    <w:p w14:paraId="1340EFC8" w14:textId="77777777" w:rsidR="00E633E0" w:rsidRDefault="00E633E0" w:rsidP="00E633E0">
      <w:pPr>
        <w:pStyle w:val="NoSpacing"/>
        <w:rPr>
          <w:rFonts w:cs="Times New Roman"/>
          <w:szCs w:val="24"/>
        </w:rPr>
      </w:pPr>
    </w:p>
    <w:p w14:paraId="3D3B8F9E" w14:textId="77777777" w:rsidR="00E633E0" w:rsidRPr="001851A5" w:rsidRDefault="00E633E0" w:rsidP="00E633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226EEC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0EB13" w14:textId="77777777" w:rsidR="00E633E0" w:rsidRDefault="00E633E0" w:rsidP="009139A6">
      <w:r>
        <w:separator/>
      </w:r>
    </w:p>
  </w:endnote>
  <w:endnote w:type="continuationSeparator" w:id="0">
    <w:p w14:paraId="3911C153" w14:textId="77777777" w:rsidR="00E633E0" w:rsidRDefault="00E633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6F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AA9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B1A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5BE46" w14:textId="77777777" w:rsidR="00E633E0" w:rsidRDefault="00E633E0" w:rsidP="009139A6">
      <w:r>
        <w:separator/>
      </w:r>
    </w:p>
  </w:footnote>
  <w:footnote w:type="continuationSeparator" w:id="0">
    <w:p w14:paraId="492AC998" w14:textId="77777777" w:rsidR="00E633E0" w:rsidRDefault="00E633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37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00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D55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E0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3E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8822"/>
  <w15:chartTrackingRefBased/>
  <w15:docId w15:val="{F303DECE-189C-40F9-9AC0-6F72BB4F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2025-01-04T21:09:00Z</dcterms:created>
  <dcterms:modified xsi:type="dcterms:W3CDTF">2025-01-04T21:10:00Z</dcterms:modified>
</cp:coreProperties>
</file>