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02BE" w:rsidRDefault="00E402BE" w:rsidP="00E402B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Thomas BULSHAM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fl.1432)</w:t>
      </w:r>
    </w:p>
    <w:p w:rsidR="00E402BE" w:rsidRDefault="00E402BE" w:rsidP="00E402B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E402BE" w:rsidRDefault="00E402BE" w:rsidP="00E402B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E402BE" w:rsidRDefault="00E402BE" w:rsidP="00E402B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 Dec.1432</w:t>
      </w:r>
      <w:r>
        <w:rPr>
          <w:rFonts w:ascii="Times New Roman" w:hAnsi="Times New Roman" w:cs="Times New Roman"/>
          <w:sz w:val="24"/>
          <w:szCs w:val="24"/>
        </w:rPr>
        <w:tab/>
        <w:t>He was a juror on the inquisition post mortem held in Newmarket,</w:t>
      </w:r>
    </w:p>
    <w:p w:rsidR="00E402BE" w:rsidRDefault="00E402BE" w:rsidP="00E402B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Cambridgeshire, into lands of the late Sir Henry Percy of </w:t>
      </w:r>
      <w:proofErr w:type="spellStart"/>
      <w:r>
        <w:rPr>
          <w:rFonts w:ascii="Times New Roman" w:hAnsi="Times New Roman" w:cs="Times New Roman"/>
          <w:sz w:val="24"/>
          <w:szCs w:val="24"/>
        </w:rPr>
        <w:t>Atholl</w:t>
      </w:r>
      <w:proofErr w:type="spellEnd"/>
      <w:r>
        <w:rPr>
          <w:rFonts w:ascii="Times New Roman" w:hAnsi="Times New Roman" w:cs="Times New Roman"/>
          <w:sz w:val="24"/>
          <w:szCs w:val="24"/>
        </w:rPr>
        <w:t>(q.v.).</w:t>
      </w:r>
    </w:p>
    <w:p w:rsidR="00E402BE" w:rsidRDefault="00E402BE" w:rsidP="00E402B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24-59)</w:t>
      </w:r>
    </w:p>
    <w:p w:rsidR="00E402BE" w:rsidRDefault="00E402BE" w:rsidP="00E402B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E402BE" w:rsidRDefault="00E402BE" w:rsidP="00E402B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B2F86" w:rsidRPr="00E402BE" w:rsidRDefault="00E402BE" w:rsidP="00E402B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 March 2016</w:t>
      </w:r>
      <w:bookmarkStart w:id="0" w:name="_GoBack"/>
      <w:bookmarkEnd w:id="0"/>
    </w:p>
    <w:sectPr w:rsidR="006B2F86" w:rsidRPr="00E402BE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02BE" w:rsidRDefault="00E402BE" w:rsidP="00E71FC3">
      <w:pPr>
        <w:spacing w:after="0" w:line="240" w:lineRule="auto"/>
      </w:pPr>
      <w:r>
        <w:separator/>
      </w:r>
    </w:p>
  </w:endnote>
  <w:endnote w:type="continuationSeparator" w:id="0">
    <w:p w:rsidR="00E402BE" w:rsidRDefault="00E402BE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copyright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02BE" w:rsidRDefault="00E402BE" w:rsidP="00E71FC3">
      <w:pPr>
        <w:spacing w:after="0" w:line="240" w:lineRule="auto"/>
      </w:pPr>
      <w:r>
        <w:separator/>
      </w:r>
    </w:p>
  </w:footnote>
  <w:footnote w:type="continuationSeparator" w:id="0">
    <w:p w:rsidR="00E402BE" w:rsidRDefault="00E402BE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02BE"/>
    <w:rsid w:val="00AB52E8"/>
    <w:rsid w:val="00B16D3F"/>
    <w:rsid w:val="00E402BE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C1075B"/>
  <w15:chartTrackingRefBased/>
  <w15:docId w15:val="{2959B101-786B-42CE-B26F-7A855C539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38</Words>
  <Characters>218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2016-03-13T21:30:00Z</dcterms:created>
  <dcterms:modified xsi:type="dcterms:W3CDTF">2016-03-13T21:30:00Z</dcterms:modified>
</cp:coreProperties>
</file>