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1209" w:rsidRDefault="002F1209" w:rsidP="002F1209">
      <w:pPr>
        <w:pStyle w:val="NoSpacing"/>
      </w:pPr>
      <w:r>
        <w:rPr>
          <w:u w:val="single"/>
        </w:rPr>
        <w:t>Alis BULSHIN</w:t>
      </w:r>
      <w:r>
        <w:t xml:space="preserve">       (fl.1457)</w:t>
      </w:r>
    </w:p>
    <w:p w:rsidR="002F1209" w:rsidRDefault="002F1209" w:rsidP="002F1209">
      <w:pPr>
        <w:pStyle w:val="NoSpacing"/>
      </w:pPr>
      <w:r>
        <w:t>of Yevilchester, Somerset. Widow.</w:t>
      </w:r>
    </w:p>
    <w:p w:rsidR="002F1209" w:rsidRDefault="002F1209" w:rsidP="002F1209">
      <w:pPr>
        <w:pStyle w:val="NoSpacing"/>
      </w:pPr>
    </w:p>
    <w:p w:rsidR="002F1209" w:rsidRDefault="002F1209" w:rsidP="002F1209">
      <w:pPr>
        <w:pStyle w:val="NoSpacing"/>
      </w:pPr>
    </w:p>
    <w:p w:rsidR="002F1209" w:rsidRDefault="002F1209" w:rsidP="002F1209">
      <w:pPr>
        <w:pStyle w:val="NoSpacing"/>
      </w:pPr>
      <w:r>
        <w:t xml:space="preserve">  1 Jun.</w:t>
      </w:r>
      <w:r>
        <w:tab/>
        <w:t>1457</w:t>
      </w:r>
      <w:r>
        <w:tab/>
        <w:t>She made her Will.</w:t>
      </w:r>
    </w:p>
    <w:p w:rsidR="002F1209" w:rsidRDefault="002F1209" w:rsidP="002F1209">
      <w:pPr>
        <w:pStyle w:val="NoSpacing"/>
      </w:pPr>
      <w:r>
        <w:tab/>
      </w:r>
      <w:r>
        <w:tab/>
      </w:r>
      <w:r w:rsidRPr="003A6B60">
        <w:t>(</w:t>
      </w:r>
      <w:hyperlink r:id="rId7" w:history="1">
        <w:r w:rsidRPr="008A2B60">
          <w:rPr>
            <w:rStyle w:val="Hyperlink"/>
          </w:rPr>
          <w:t>http://www.nationalarchives.gov.uk/documentsonline ref. PROB 11/4</w:t>
        </w:r>
      </w:hyperlink>
      <w:r w:rsidRPr="003A6B60">
        <w:t>)</w:t>
      </w:r>
    </w:p>
    <w:p w:rsidR="002F1209" w:rsidRDefault="002F1209" w:rsidP="002F1209">
      <w:pPr>
        <w:pStyle w:val="NoSpacing"/>
      </w:pPr>
    </w:p>
    <w:p w:rsidR="002F1209" w:rsidRDefault="002F1209" w:rsidP="002F1209">
      <w:pPr>
        <w:pStyle w:val="NoSpacing"/>
      </w:pPr>
    </w:p>
    <w:p w:rsidR="002F1209" w:rsidRDefault="002F1209" w:rsidP="002F1209">
      <w:pPr>
        <w:pStyle w:val="NoSpacing"/>
      </w:pPr>
      <w:r>
        <w:t>20 October 2012</w:t>
      </w:r>
    </w:p>
    <w:p w:rsidR="00BA4020" w:rsidRPr="00186E49" w:rsidRDefault="002F1209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1209" w:rsidRDefault="002F1209" w:rsidP="00552EBA">
      <w:r>
        <w:separator/>
      </w:r>
    </w:p>
  </w:endnote>
  <w:endnote w:type="continuationSeparator" w:id="0">
    <w:p w:rsidR="002F1209" w:rsidRDefault="002F1209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2F1209">
      <w:rPr>
        <w:noProof/>
      </w:rPr>
      <w:t>24 October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1209" w:rsidRDefault="002F1209" w:rsidP="00552EBA">
      <w:r>
        <w:separator/>
      </w:r>
    </w:p>
  </w:footnote>
  <w:footnote w:type="continuationSeparator" w:id="0">
    <w:p w:rsidR="002F1209" w:rsidRDefault="002F1209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2F1209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nationalarchives.gov.uk/documentsonline%20ref.%20PROB%2011/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234</Characters>
  <Application>Microsoft Office Word</Application>
  <DocSecurity>0</DocSecurity>
  <Lines>1</Lines>
  <Paragraphs>1</Paragraphs>
  <ScaleCrop>false</ScaleCrop>
  <Company/>
  <LinksUpToDate>false</LinksUpToDate>
  <CharactersWithSpaces>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2012-10-24T19:53:00Z</dcterms:created>
  <dcterms:modified xsi:type="dcterms:W3CDTF">2012-10-24T19:53:00Z</dcterms:modified>
</cp:coreProperties>
</file>