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2C3E" w14:textId="77777777" w:rsidR="00C00AE5" w:rsidRDefault="00C00AE5" w:rsidP="00C00AE5">
      <w:pPr>
        <w:pStyle w:val="NoSpacing"/>
      </w:pPr>
      <w:r w:rsidRPr="00C00AE5">
        <w:rPr>
          <w:u w:val="single"/>
        </w:rPr>
        <w:t>Thomas CHAUNDELER, S.T.P.</w:t>
      </w:r>
      <w:r>
        <w:t xml:space="preserve">      (fl.1485)</w:t>
      </w:r>
    </w:p>
    <w:p w14:paraId="779A3736" w14:textId="77777777" w:rsidR="00C00AE5" w:rsidRDefault="00C00AE5" w:rsidP="00C00AE5">
      <w:pPr>
        <w:pStyle w:val="NoSpacing"/>
      </w:pPr>
    </w:p>
    <w:p w14:paraId="72451A03" w14:textId="77777777" w:rsidR="00C00AE5" w:rsidRDefault="00C00AE5" w:rsidP="00C00AE5">
      <w:pPr>
        <w:pStyle w:val="NoSpacing"/>
      </w:pPr>
    </w:p>
    <w:p w14:paraId="6003C79E" w14:textId="77777777" w:rsidR="00C00AE5" w:rsidRDefault="00C00AE5" w:rsidP="00C00AE5">
      <w:pPr>
        <w:pStyle w:val="NoSpacing"/>
      </w:pPr>
      <w:r>
        <w:t>13 Jul.</w:t>
      </w:r>
      <w:r>
        <w:tab/>
        <w:t>1485</w:t>
      </w:r>
      <w:r>
        <w:tab/>
        <w:t>He was collated, in the person of John Henry, literate, his proctor(q.v.),</w:t>
      </w:r>
    </w:p>
    <w:p w14:paraId="0C0DF336" w14:textId="77777777" w:rsidR="00C00AE5" w:rsidRDefault="00C00AE5" w:rsidP="00C00AE5">
      <w:pPr>
        <w:pStyle w:val="NoSpacing"/>
      </w:pPr>
      <w:r>
        <w:tab/>
      </w:r>
      <w:r>
        <w:tab/>
        <w:t xml:space="preserve">to a canonry and the prebend at the altar of </w:t>
      </w:r>
      <w:proofErr w:type="spellStart"/>
      <w:r>
        <w:t>St.James</w:t>
      </w:r>
      <w:proofErr w:type="spellEnd"/>
      <w:r>
        <w:t xml:space="preserve"> in Beverley </w:t>
      </w:r>
    </w:p>
    <w:p w14:paraId="0E3806EF" w14:textId="77777777" w:rsidR="00C00AE5" w:rsidRDefault="00C00AE5" w:rsidP="00C00AE5">
      <w:pPr>
        <w:pStyle w:val="NoSpacing"/>
      </w:pPr>
      <w:r>
        <w:tab/>
      </w:r>
      <w:r>
        <w:tab/>
        <w:t xml:space="preserve">Minster. At the same </w:t>
      </w:r>
      <w:proofErr w:type="gramStart"/>
      <w:r>
        <w:t>time</w:t>
      </w:r>
      <w:proofErr w:type="gramEnd"/>
      <w:r>
        <w:t xml:space="preserve"> he resigned a canonry and the prebendary</w:t>
      </w:r>
    </w:p>
    <w:p w14:paraId="166EA7AA" w14:textId="77777777" w:rsidR="00C00AE5" w:rsidRDefault="00C00AE5" w:rsidP="00C00AE5">
      <w:pPr>
        <w:pStyle w:val="NoSpacing"/>
      </w:pPr>
      <w:r>
        <w:tab/>
      </w:r>
      <w:r>
        <w:tab/>
        <w:t xml:space="preserve">of South </w:t>
      </w:r>
      <w:proofErr w:type="spellStart"/>
      <w:r>
        <w:t>Muskham</w:t>
      </w:r>
      <w:proofErr w:type="spellEnd"/>
      <w:r>
        <w:t xml:space="preserve"> in Southwell Minster.</w:t>
      </w:r>
    </w:p>
    <w:p w14:paraId="2E22D803" w14:textId="77777777" w:rsidR="00C00AE5" w:rsidRDefault="00C00AE5" w:rsidP="00C00AE5">
      <w:pPr>
        <w:pStyle w:val="NoSpacing"/>
        <w:ind w:left="1440"/>
      </w:pPr>
      <w:r w:rsidRPr="00771D70">
        <w:t xml:space="preserve">(“The Register of Thomas Rotherham, Archbishop of York 1480-1500 vol.1” ed. Eric </w:t>
      </w:r>
      <w:proofErr w:type="spellStart"/>
      <w:r w:rsidRPr="00771D70">
        <w:t>E.Barker</w:t>
      </w:r>
      <w:proofErr w:type="spellEnd"/>
      <w:r w:rsidRPr="00771D70">
        <w:t>, pub. The Canterbury and York Society, 1974, p.9</w:t>
      </w:r>
      <w:r>
        <w:t>5</w:t>
      </w:r>
      <w:r w:rsidRPr="00771D70">
        <w:t>)</w:t>
      </w:r>
    </w:p>
    <w:p w14:paraId="09C5A7DC" w14:textId="77777777" w:rsidR="00C00AE5" w:rsidRDefault="00C00AE5" w:rsidP="00C00AE5">
      <w:pPr>
        <w:pStyle w:val="NoSpacing"/>
      </w:pPr>
    </w:p>
    <w:p w14:paraId="7EC5624F" w14:textId="77777777" w:rsidR="00C00AE5" w:rsidRDefault="00C00AE5" w:rsidP="00C00AE5">
      <w:pPr>
        <w:pStyle w:val="NoSpacing"/>
      </w:pPr>
    </w:p>
    <w:p w14:paraId="75596429" w14:textId="77777777" w:rsidR="00C00AE5" w:rsidRDefault="00C00AE5" w:rsidP="00C00AE5">
      <w:pPr>
        <w:pStyle w:val="NoSpacing"/>
      </w:pPr>
      <w:r>
        <w:t>29 February 2024</w:t>
      </w:r>
    </w:p>
    <w:p w14:paraId="17285D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E766" w14:textId="77777777" w:rsidR="00C00AE5" w:rsidRDefault="00C00AE5" w:rsidP="009139A6">
      <w:r>
        <w:separator/>
      </w:r>
    </w:p>
  </w:endnote>
  <w:endnote w:type="continuationSeparator" w:id="0">
    <w:p w14:paraId="4787EDA4" w14:textId="77777777" w:rsidR="00C00AE5" w:rsidRDefault="00C00A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D1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9A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41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D85C" w14:textId="77777777" w:rsidR="00C00AE5" w:rsidRDefault="00C00AE5" w:rsidP="009139A6">
      <w:r>
        <w:separator/>
      </w:r>
    </w:p>
  </w:footnote>
  <w:footnote w:type="continuationSeparator" w:id="0">
    <w:p w14:paraId="4123CB45" w14:textId="77777777" w:rsidR="00C00AE5" w:rsidRDefault="00C00A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DB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B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A1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0AE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7170"/>
  <w15:chartTrackingRefBased/>
  <w15:docId w15:val="{A7BC90FB-70CE-466F-8019-0277964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2025-06-04T19:27:00Z</dcterms:created>
  <dcterms:modified xsi:type="dcterms:W3CDTF">2025-06-04T19:29:00Z</dcterms:modified>
</cp:coreProperties>
</file>