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0919" w:rsidRDefault="00420919" w:rsidP="00420919">
      <w:pPr>
        <w:pStyle w:val="NoSpacing"/>
      </w:pPr>
      <w:r>
        <w:rPr>
          <w:u w:val="single"/>
        </w:rPr>
        <w:t>Thomas CHEBENHU</w:t>
      </w:r>
      <w:r w:rsidR="0020427A">
        <w:rPr>
          <w:u w:val="single"/>
        </w:rPr>
        <w:t>R</w:t>
      </w:r>
      <w:r>
        <w:rPr>
          <w:u w:val="single"/>
        </w:rPr>
        <w:t>ST</w:t>
      </w:r>
      <w:r>
        <w:t xml:space="preserve">        (fl.1440)</w:t>
      </w:r>
    </w:p>
    <w:p w:rsidR="00420919" w:rsidRDefault="00420919" w:rsidP="00420919">
      <w:pPr>
        <w:pStyle w:val="NoSpacing"/>
      </w:pPr>
    </w:p>
    <w:p w:rsidR="00420919" w:rsidRDefault="00420919" w:rsidP="00420919">
      <w:pPr>
        <w:pStyle w:val="NoSpacing"/>
      </w:pPr>
    </w:p>
    <w:p w:rsidR="00420919" w:rsidRDefault="00420919" w:rsidP="00420919">
      <w:pPr>
        <w:pStyle w:val="NoSpacing"/>
      </w:pPr>
      <w:r>
        <w:t>= Joan(q.v.).</w:t>
      </w:r>
    </w:p>
    <w:p w:rsidR="00420919" w:rsidRDefault="00420919" w:rsidP="00420919">
      <w:pPr>
        <w:pStyle w:val="NoSpacing"/>
      </w:pPr>
      <w:r>
        <w:t>(</w:t>
      </w:r>
      <w:hyperlink r:id="rId6" w:history="1">
        <w:r w:rsidRPr="00B530A1">
          <w:rPr>
            <w:rStyle w:val="Hyperlink"/>
          </w:rPr>
          <w:t>www.medievalgenealogy.org.uk/fines/abstracts/CP_25_1_191_28.shtml</w:t>
        </w:r>
      </w:hyperlink>
      <w:r>
        <w:t>)</w:t>
      </w:r>
    </w:p>
    <w:p w:rsidR="00420919" w:rsidRDefault="00420919" w:rsidP="00420919">
      <w:pPr>
        <w:pStyle w:val="NoSpacing"/>
      </w:pPr>
    </w:p>
    <w:p w:rsidR="00420919" w:rsidRDefault="00420919" w:rsidP="00420919">
      <w:pPr>
        <w:pStyle w:val="NoSpacing"/>
      </w:pPr>
    </w:p>
    <w:p w:rsidR="005400F1" w:rsidRDefault="005400F1" w:rsidP="005400F1">
      <w:pPr>
        <w:pStyle w:val="NoSpacing"/>
      </w:pPr>
      <w:r>
        <w:t xml:space="preserve">  3 Jun.1438</w:t>
      </w:r>
      <w:r>
        <w:tab/>
        <w:t>He was a juror on the inquisition post mortem held in Oxford</w:t>
      </w:r>
    </w:p>
    <w:p w:rsidR="005400F1" w:rsidRDefault="005400F1" w:rsidP="005400F1">
      <w:pPr>
        <w:pStyle w:val="NoSpacing"/>
        <w:ind w:left="720" w:firstLine="720"/>
      </w:pPr>
      <w:r>
        <w:t>into lands of the late Sir John Harpenden(q.v.).</w:t>
      </w:r>
    </w:p>
    <w:p w:rsidR="005400F1" w:rsidRDefault="005400F1" w:rsidP="005400F1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25-</w:t>
      </w:r>
      <w:proofErr w:type="gramStart"/>
      <w:r>
        <w:t>38 )</w:t>
      </w:r>
      <w:proofErr w:type="gramEnd"/>
    </w:p>
    <w:p w:rsidR="00420919" w:rsidRDefault="00420919" w:rsidP="00420919">
      <w:pPr>
        <w:pStyle w:val="NoSpacing"/>
      </w:pPr>
      <w:r>
        <w:t>24 Apr.1440</w:t>
      </w:r>
      <w:r>
        <w:tab/>
        <w:t xml:space="preserve">Settlement of the action taken against them by Richard </w:t>
      </w:r>
      <w:proofErr w:type="spellStart"/>
      <w:r>
        <w:t>Quartremayns</w:t>
      </w:r>
      <w:proofErr w:type="spellEnd"/>
      <w:r>
        <w:t>(q.v.)</w:t>
      </w:r>
    </w:p>
    <w:p w:rsidR="00420919" w:rsidRDefault="00420919" w:rsidP="00420919">
      <w:pPr>
        <w:pStyle w:val="NoSpacing"/>
        <w:ind w:left="1440"/>
      </w:pPr>
      <w:r>
        <w:t xml:space="preserve">and others over 2 tofts, 24 acres of land, 2 acres of meadow, 2 acres of wood and 16s of rent in </w:t>
      </w:r>
      <w:proofErr w:type="spellStart"/>
      <w:r>
        <w:t>Shirburn</w:t>
      </w:r>
      <w:proofErr w:type="spellEnd"/>
      <w:r>
        <w:t>, Oxfordshire.   (ibid.)</w:t>
      </w:r>
    </w:p>
    <w:p w:rsidR="00886AE8" w:rsidRDefault="00886AE8" w:rsidP="00886AE8">
      <w:pPr>
        <w:pStyle w:val="NoSpacing"/>
      </w:pPr>
      <w:r>
        <w:t>23 May1440</w:t>
      </w:r>
      <w:r>
        <w:tab/>
        <w:t>He was a juror on the inquisition post mortem held in Oxford into lands</w:t>
      </w:r>
    </w:p>
    <w:p w:rsidR="00886AE8" w:rsidRDefault="00886AE8" w:rsidP="00886AE8">
      <w:pPr>
        <w:pStyle w:val="NoSpacing"/>
      </w:pPr>
      <w:r>
        <w:tab/>
      </w:r>
      <w:r>
        <w:tab/>
        <w:t>held by the late Isabel Beauchamp, Countess of Warwick(q.v.).</w:t>
      </w:r>
    </w:p>
    <w:p w:rsidR="00886AE8" w:rsidRDefault="00886AE8" w:rsidP="00886AE8">
      <w:pPr>
        <w:pStyle w:val="NoSpacing"/>
      </w:pPr>
      <w:r>
        <w:tab/>
      </w:r>
      <w:r>
        <w:tab/>
        <w:t>(</w:t>
      </w:r>
      <w:hyperlink r:id="rId7" w:history="1">
        <w:r w:rsidRPr="00E6577E">
          <w:rPr>
            <w:rStyle w:val="Hyperlink"/>
          </w:rPr>
          <w:t>www.inquisitionspostmortem.ac.uk</w:t>
        </w:r>
      </w:hyperlink>
      <w:r>
        <w:t xml:space="preserve">  ref. </w:t>
      </w:r>
      <w:proofErr w:type="spellStart"/>
      <w:r>
        <w:t>eCIPM</w:t>
      </w:r>
      <w:proofErr w:type="spellEnd"/>
      <w:r>
        <w:t xml:space="preserve"> 25-312)</w:t>
      </w:r>
    </w:p>
    <w:p w:rsidR="00924A13" w:rsidRDefault="00924A13" w:rsidP="00924A13">
      <w:pPr>
        <w:pStyle w:val="NoSpacing"/>
      </w:pPr>
      <w:r>
        <w:t>26 Sep.1440</w:t>
      </w:r>
      <w:r>
        <w:tab/>
        <w:t>He was a juror on the inquisition post mortem held in Watlington,</w:t>
      </w:r>
    </w:p>
    <w:p w:rsidR="00924A13" w:rsidRDefault="00924A13" w:rsidP="00924A13">
      <w:pPr>
        <w:pStyle w:val="NoSpacing"/>
      </w:pPr>
      <w:r>
        <w:tab/>
      </w:r>
      <w:r>
        <w:tab/>
        <w:t xml:space="preserve">Oxfordshire, into lands of the late Sir William </w:t>
      </w:r>
      <w:proofErr w:type="spellStart"/>
      <w:r>
        <w:t>Moleyns</w:t>
      </w:r>
      <w:proofErr w:type="spellEnd"/>
      <w:r>
        <w:t>(q.v.).</w:t>
      </w:r>
    </w:p>
    <w:p w:rsidR="00924A13" w:rsidRDefault="00924A13" w:rsidP="00924A13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25-384)</w:t>
      </w:r>
    </w:p>
    <w:p w:rsidR="006E2139" w:rsidRDefault="006E2139" w:rsidP="006E2139">
      <w:pPr>
        <w:pStyle w:val="NoSpacing"/>
      </w:pPr>
      <w:r>
        <w:t xml:space="preserve">  4 Jul.</w:t>
      </w:r>
      <w:r>
        <w:tab/>
        <w:t>1451</w:t>
      </w:r>
      <w:r>
        <w:tab/>
        <w:t>Settlement of the action taken against them and others by Thomas</w:t>
      </w:r>
    </w:p>
    <w:p w:rsidR="006E2139" w:rsidRDefault="006E2139" w:rsidP="006E2139">
      <w:pPr>
        <w:pStyle w:val="NoSpacing"/>
      </w:pPr>
      <w:r>
        <w:tab/>
      </w:r>
      <w:r>
        <w:tab/>
        <w:t>Elyot(q.v.) over 20 acres of land and 30s of rent issuing from a toft and</w:t>
      </w:r>
    </w:p>
    <w:p w:rsidR="006E2139" w:rsidRDefault="006E2139" w:rsidP="006E2139">
      <w:pPr>
        <w:pStyle w:val="NoSpacing"/>
      </w:pPr>
      <w:r>
        <w:tab/>
      </w:r>
      <w:r>
        <w:tab/>
        <w:t xml:space="preserve">110 acres of land in Denton, </w:t>
      </w:r>
      <w:proofErr w:type="spellStart"/>
      <w:r>
        <w:t>Garsington</w:t>
      </w:r>
      <w:proofErr w:type="spellEnd"/>
      <w:r>
        <w:t xml:space="preserve"> and </w:t>
      </w:r>
      <w:proofErr w:type="spellStart"/>
      <w:r>
        <w:t>Cuddesdon</w:t>
      </w:r>
      <w:proofErr w:type="spellEnd"/>
      <w:r>
        <w:t>, Oxfordshire.</w:t>
      </w:r>
    </w:p>
    <w:p w:rsidR="006E2139" w:rsidRDefault="00886AE8" w:rsidP="006E2139">
      <w:pPr>
        <w:pStyle w:val="NoSpacing"/>
      </w:pPr>
      <w:r>
        <w:tab/>
      </w:r>
      <w:r>
        <w:tab/>
        <w:t>(</w:t>
      </w:r>
      <w:hyperlink r:id="rId8" w:history="1">
        <w:r w:rsidRPr="00B530A1">
          <w:rPr>
            <w:rStyle w:val="Hyperlink"/>
          </w:rPr>
          <w:t>www.medievalgenealogy.org.uk/fines/abstracts/CP_25_1_191_28.shtml</w:t>
        </w:r>
      </w:hyperlink>
      <w:r>
        <w:t>)</w:t>
      </w:r>
    </w:p>
    <w:p w:rsidR="00420919" w:rsidRDefault="00420919" w:rsidP="00420919">
      <w:pPr>
        <w:pStyle w:val="NoSpacing"/>
      </w:pPr>
    </w:p>
    <w:p w:rsidR="00886AE8" w:rsidRDefault="00886AE8" w:rsidP="00420919">
      <w:pPr>
        <w:pStyle w:val="NoSpacing"/>
      </w:pPr>
    </w:p>
    <w:p w:rsidR="00924A13" w:rsidRDefault="00924A13" w:rsidP="00420919">
      <w:pPr>
        <w:pStyle w:val="NoSpacing"/>
      </w:pPr>
      <w:r>
        <w:t>28 November 2016</w:t>
      </w:r>
    </w:p>
    <w:p w:rsidR="005400F1" w:rsidRDefault="005400F1" w:rsidP="00420919">
      <w:pPr>
        <w:pStyle w:val="NoSpacing"/>
      </w:pPr>
      <w:r>
        <w:t>22 December 2017</w:t>
      </w:r>
      <w:bookmarkStart w:id="0" w:name="_GoBack"/>
      <w:bookmarkEnd w:id="0"/>
    </w:p>
    <w:p w:rsidR="00BA4020" w:rsidRPr="00186E49" w:rsidRDefault="005400F1" w:rsidP="00115448">
      <w:pPr>
        <w:pStyle w:val="NoSpacing"/>
      </w:pPr>
    </w:p>
    <w:sectPr w:rsidR="00BA4020" w:rsidRPr="00186E4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0919" w:rsidRDefault="00420919" w:rsidP="00552EBA">
      <w:r>
        <w:separator/>
      </w:r>
    </w:p>
  </w:endnote>
  <w:endnote w:type="continuationSeparator" w:id="0">
    <w:p w:rsidR="00420919" w:rsidRDefault="0042091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5400F1">
      <w:rPr>
        <w:noProof/>
      </w:rPr>
      <w:t>22 December 2017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0919" w:rsidRDefault="00420919" w:rsidP="00552EBA">
      <w:r>
        <w:separator/>
      </w:r>
    </w:p>
  </w:footnote>
  <w:footnote w:type="continuationSeparator" w:id="0">
    <w:p w:rsidR="00420919" w:rsidRDefault="0042091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2EBA"/>
    <w:rsid w:val="00115448"/>
    <w:rsid w:val="00175804"/>
    <w:rsid w:val="00186E49"/>
    <w:rsid w:val="0020427A"/>
    <w:rsid w:val="002E357B"/>
    <w:rsid w:val="00420919"/>
    <w:rsid w:val="005400F1"/>
    <w:rsid w:val="00552EBA"/>
    <w:rsid w:val="006E2139"/>
    <w:rsid w:val="00886AE8"/>
    <w:rsid w:val="00924A13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A6E8"/>
  <w15:docId w15:val="{761821DB-C116-4588-91C0-84746F161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evalgenealogy.org.uk/fines/abstracts/CP_25_1_191_28.shtml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www.inquisitionspostmortem.ac.uk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191_28.shtml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6</cp:revision>
  <dcterms:created xsi:type="dcterms:W3CDTF">2012-11-23T22:01:00Z</dcterms:created>
  <dcterms:modified xsi:type="dcterms:W3CDTF">2017-12-22T08:18:00Z</dcterms:modified>
</cp:coreProperties>
</file>