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027E" w:rsidRDefault="007B027E" w:rsidP="007B027E">
      <w:pPr>
        <w:pStyle w:val="NoSpacing"/>
      </w:pPr>
      <w:r>
        <w:rPr>
          <w:u w:val="single"/>
        </w:rPr>
        <w:t>John CHEPYNDALE</w:t>
      </w:r>
      <w:r>
        <w:t xml:space="preserve">  </w:t>
      </w:r>
      <w:proofErr w:type="gramStart"/>
      <w:r>
        <w:t xml:space="preserve">   </w:t>
      </w:r>
      <w:r>
        <w:t>(</w:t>
      </w:r>
      <w:proofErr w:type="gramEnd"/>
      <w:r>
        <w:t>fl.1420)</w:t>
      </w:r>
    </w:p>
    <w:p w:rsidR="007B027E" w:rsidRDefault="007B027E" w:rsidP="007B027E">
      <w:pPr>
        <w:pStyle w:val="NoSpacing"/>
      </w:pPr>
    </w:p>
    <w:p w:rsidR="007B027E" w:rsidRDefault="007B027E" w:rsidP="007B027E">
      <w:pPr>
        <w:pStyle w:val="NoSpacing"/>
      </w:pPr>
    </w:p>
    <w:p w:rsidR="007B027E" w:rsidRDefault="007B027E" w:rsidP="007B027E">
      <w:pPr>
        <w:pStyle w:val="NoSpacing"/>
      </w:pPr>
      <w:r>
        <w:t xml:space="preserve">  9 Dec.1420</w:t>
      </w:r>
      <w:r>
        <w:tab/>
        <w:t>He was a juror on the inquisition post mortem held in Bedford into lands</w:t>
      </w:r>
    </w:p>
    <w:p w:rsidR="007B027E" w:rsidRDefault="007B027E" w:rsidP="007B027E">
      <w:pPr>
        <w:pStyle w:val="NoSpacing"/>
      </w:pPr>
      <w:r>
        <w:tab/>
      </w:r>
      <w:r>
        <w:tab/>
        <w:t xml:space="preserve">of the late Sir Philip </w:t>
      </w:r>
      <w:proofErr w:type="spellStart"/>
      <w:r>
        <w:t>Botiller</w:t>
      </w:r>
      <w:proofErr w:type="spellEnd"/>
      <w:r>
        <w:t xml:space="preserve"> </w:t>
      </w:r>
      <w:proofErr w:type="spellStart"/>
      <w:r>
        <w:t>ofWoodhall</w:t>
      </w:r>
      <w:proofErr w:type="spellEnd"/>
      <w:r>
        <w:t>(q.v.).</w:t>
      </w:r>
    </w:p>
    <w:p w:rsidR="007B027E" w:rsidRDefault="007B027E" w:rsidP="007B027E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21-537)</w:t>
      </w:r>
    </w:p>
    <w:p w:rsidR="007B027E" w:rsidRDefault="007B027E" w:rsidP="007B027E">
      <w:pPr>
        <w:pStyle w:val="NoSpacing"/>
      </w:pPr>
    </w:p>
    <w:p w:rsidR="007B027E" w:rsidRDefault="007B027E" w:rsidP="007B027E">
      <w:pPr>
        <w:pStyle w:val="NoSpacing"/>
      </w:pPr>
    </w:p>
    <w:p w:rsidR="006B2F86" w:rsidRPr="007B027E" w:rsidRDefault="007B027E" w:rsidP="007B027E">
      <w:pPr>
        <w:pStyle w:val="NoSpacing"/>
      </w:pPr>
      <w:r>
        <w:t>22 September 2016</w:t>
      </w:r>
      <w:bookmarkStart w:id="0" w:name="_GoBack"/>
      <w:bookmarkEnd w:id="0"/>
    </w:p>
    <w:sectPr w:rsidR="006B2F86" w:rsidRPr="007B027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027E" w:rsidRDefault="007B027E" w:rsidP="00E71FC3">
      <w:pPr>
        <w:spacing w:after="0" w:line="240" w:lineRule="auto"/>
      </w:pPr>
      <w:r>
        <w:separator/>
      </w:r>
    </w:p>
  </w:endnote>
  <w:endnote w:type="continuationSeparator" w:id="0">
    <w:p w:rsidR="007B027E" w:rsidRDefault="007B027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027E" w:rsidRDefault="007B027E" w:rsidP="00E71FC3">
      <w:pPr>
        <w:spacing w:after="0" w:line="240" w:lineRule="auto"/>
      </w:pPr>
      <w:r>
        <w:separator/>
      </w:r>
    </w:p>
  </w:footnote>
  <w:footnote w:type="continuationSeparator" w:id="0">
    <w:p w:rsidR="007B027E" w:rsidRDefault="007B027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27E"/>
    <w:rsid w:val="001A7C09"/>
    <w:rsid w:val="00733BE7"/>
    <w:rsid w:val="007B027E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423E68"/>
  <w15:chartTrackingRefBased/>
  <w15:docId w15:val="{41C40EE6-A144-46AE-B714-3E1869B07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2016-09-22T15:58:00Z</dcterms:created>
  <dcterms:modified xsi:type="dcterms:W3CDTF">2016-09-22T15:59:00Z</dcterms:modified>
</cp:coreProperties>
</file>