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F8B7D" w14:textId="77777777" w:rsidR="002B1B4E" w:rsidRDefault="002B1B4E" w:rsidP="002B1B4E">
      <w:pPr>
        <w:pStyle w:val="NoSpacing"/>
        <w:rPr>
          <w:rFonts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Richard CHURSTON</w:t>
      </w:r>
      <w:r>
        <w:rPr>
          <w:rFonts w:eastAsia="Times New Roman" w:cs="Times New Roman"/>
          <w:szCs w:val="24"/>
        </w:rPr>
        <w:t xml:space="preserve">     </w:t>
      </w:r>
      <w:proofErr w:type="gramStart"/>
      <w:r>
        <w:rPr>
          <w:rFonts w:eastAsia="Times New Roman" w:cs="Times New Roman"/>
          <w:szCs w:val="24"/>
        </w:rP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fl.1485)</w:t>
      </w:r>
    </w:p>
    <w:p w14:paraId="6587185E" w14:textId="77777777" w:rsidR="002B1B4E" w:rsidRDefault="002B1B4E" w:rsidP="002B1B4E">
      <w:pPr>
        <w:pStyle w:val="NoSpacing"/>
        <w:rPr>
          <w:rFonts w:cs="Times New Roman"/>
          <w:szCs w:val="24"/>
        </w:rPr>
      </w:pPr>
    </w:p>
    <w:p w14:paraId="0ABEC5D0" w14:textId="77777777" w:rsidR="002B1B4E" w:rsidRDefault="002B1B4E" w:rsidP="002B1B4E">
      <w:pPr>
        <w:pStyle w:val="NoSpacing"/>
        <w:rPr>
          <w:rFonts w:cs="Times New Roman"/>
          <w:szCs w:val="24"/>
        </w:rPr>
      </w:pPr>
    </w:p>
    <w:p w14:paraId="53B7731C" w14:textId="77777777" w:rsidR="002B1B4E" w:rsidRDefault="002B1B4E" w:rsidP="002B1B4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Jun.</w:t>
      </w:r>
      <w:r>
        <w:rPr>
          <w:rFonts w:cs="Times New Roman"/>
          <w:szCs w:val="24"/>
        </w:rPr>
        <w:tab/>
        <w:t>1485</w:t>
      </w:r>
      <w:r>
        <w:rPr>
          <w:rFonts w:cs="Times New Roman"/>
          <w:szCs w:val="24"/>
        </w:rPr>
        <w:tab/>
        <w:t xml:space="preserve">He was a juror on the inquisition </w:t>
      </w:r>
      <w:proofErr w:type="spellStart"/>
      <w:r>
        <w:rPr>
          <w:rFonts w:cs="Times New Roman"/>
          <w:szCs w:val="24"/>
        </w:rPr>
        <w:t>virtute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officii</w:t>
      </w:r>
      <w:proofErr w:type="spellEnd"/>
      <w:r>
        <w:rPr>
          <w:rFonts w:cs="Times New Roman"/>
          <w:szCs w:val="24"/>
        </w:rPr>
        <w:t xml:space="preserve"> held in </w:t>
      </w:r>
      <w:proofErr w:type="spellStart"/>
      <w:r>
        <w:rPr>
          <w:rFonts w:cs="Times New Roman"/>
          <w:szCs w:val="24"/>
        </w:rPr>
        <w:t>Babraham</w:t>
      </w:r>
      <w:proofErr w:type="spellEnd"/>
      <w:r>
        <w:rPr>
          <w:rFonts w:cs="Times New Roman"/>
          <w:szCs w:val="24"/>
        </w:rPr>
        <w:t>,</w:t>
      </w:r>
    </w:p>
    <w:p w14:paraId="3FC7DC01" w14:textId="77777777" w:rsidR="002B1B4E" w:rsidRDefault="002B1B4E" w:rsidP="002B1B4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Cambridgeshire, into lands of John Wykes(q.v.).</w:t>
      </w:r>
    </w:p>
    <w:p w14:paraId="714FDC3D" w14:textId="77777777" w:rsidR="002B1B4E" w:rsidRDefault="002B1B4E" w:rsidP="002B1B4E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(Calendar of Inquisitions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1 Edward V to Richard III, </w:t>
      </w:r>
      <w:proofErr w:type="spellStart"/>
      <w:r>
        <w:rPr>
          <w:rFonts w:eastAsia="Times New Roman" w:cs="Times New Roman"/>
          <w:szCs w:val="24"/>
        </w:rPr>
        <w:t>vol.XXV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1FC1141C" w14:textId="77777777" w:rsidR="002B1B4E" w:rsidRDefault="002B1B4E" w:rsidP="002B1B4E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1483-5, ed. Gordon McKelvie, pub. The Boydell Press 2021, pp.151-2)</w:t>
      </w:r>
    </w:p>
    <w:p w14:paraId="4D2D4B11" w14:textId="77777777" w:rsidR="002B1B4E" w:rsidRDefault="002B1B4E" w:rsidP="002B1B4E">
      <w:pPr>
        <w:pStyle w:val="NoSpacing"/>
        <w:rPr>
          <w:rFonts w:eastAsia="Times New Roman" w:cs="Times New Roman"/>
          <w:szCs w:val="24"/>
        </w:rPr>
      </w:pPr>
    </w:p>
    <w:p w14:paraId="5DA59D4C" w14:textId="77777777" w:rsidR="002B1B4E" w:rsidRDefault="002B1B4E" w:rsidP="002B1B4E">
      <w:pPr>
        <w:pStyle w:val="NoSpacing"/>
        <w:rPr>
          <w:rFonts w:eastAsia="Times New Roman" w:cs="Times New Roman"/>
          <w:szCs w:val="24"/>
        </w:rPr>
      </w:pPr>
    </w:p>
    <w:p w14:paraId="35904972" w14:textId="77777777" w:rsidR="002B1B4E" w:rsidRDefault="002B1B4E" w:rsidP="002B1B4E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10 November 2023</w:t>
      </w:r>
    </w:p>
    <w:p w14:paraId="50AD03A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98D27" w14:textId="77777777" w:rsidR="002B1B4E" w:rsidRDefault="002B1B4E" w:rsidP="009139A6">
      <w:r>
        <w:separator/>
      </w:r>
    </w:p>
  </w:endnote>
  <w:endnote w:type="continuationSeparator" w:id="0">
    <w:p w14:paraId="4B318072" w14:textId="77777777" w:rsidR="002B1B4E" w:rsidRDefault="002B1B4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9049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7A39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51E3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2AA10" w14:textId="77777777" w:rsidR="002B1B4E" w:rsidRDefault="002B1B4E" w:rsidP="009139A6">
      <w:r>
        <w:separator/>
      </w:r>
    </w:p>
  </w:footnote>
  <w:footnote w:type="continuationSeparator" w:id="0">
    <w:p w14:paraId="607C8D65" w14:textId="77777777" w:rsidR="002B1B4E" w:rsidRDefault="002B1B4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07BB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E2A3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EAA6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B4E"/>
    <w:rsid w:val="000666E0"/>
    <w:rsid w:val="002510B7"/>
    <w:rsid w:val="002B1B4E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B0336"/>
  <w15:chartTrackingRefBased/>
  <w15:docId w15:val="{E3371B49-8E5D-46B2-87F0-D5BBF6CDD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2023-11-10T19:48:00Z</dcterms:created>
  <dcterms:modified xsi:type="dcterms:W3CDTF">2023-11-10T19:48:00Z</dcterms:modified>
</cp:coreProperties>
</file>