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0769D6" w14:textId="77777777" w:rsidR="00B31B0E" w:rsidRDefault="00B31B0E" w:rsidP="00B31B0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COLYNGHAM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d.1405)</w:t>
      </w:r>
    </w:p>
    <w:p w14:paraId="04740280" w14:textId="77777777" w:rsidR="00B31B0E" w:rsidRDefault="00B31B0E" w:rsidP="00B31B0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Chaplain.</w:t>
      </w:r>
    </w:p>
    <w:p w14:paraId="71908E1C" w14:textId="77777777" w:rsidR="00B31B0E" w:rsidRDefault="00B31B0E" w:rsidP="00B31B0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1A8CF6B" w14:textId="77777777" w:rsidR="00B31B0E" w:rsidRDefault="00B31B0E" w:rsidP="00B31B0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42A1077" w14:textId="77777777" w:rsidR="00B31B0E" w:rsidRDefault="00B31B0E" w:rsidP="00B31B0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4 May1405</w:t>
      </w:r>
      <w:r>
        <w:rPr>
          <w:rFonts w:ascii="Times New Roman" w:hAnsi="Times New Roman" w:cs="Times New Roman"/>
          <w:sz w:val="24"/>
          <w:szCs w:val="24"/>
        </w:rPr>
        <w:tab/>
        <w:t>He made his Will.</w:t>
      </w:r>
    </w:p>
    <w:p w14:paraId="6CC681D7" w14:textId="77777777" w:rsidR="00B31B0E" w:rsidRDefault="00B31B0E" w:rsidP="00B31B0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(York Medieval Probate Index, 1267-1500)</w:t>
      </w:r>
    </w:p>
    <w:p w14:paraId="1670026E" w14:textId="77777777" w:rsidR="00B31B0E" w:rsidRDefault="00B31B0E" w:rsidP="00B31B0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9 May</w:t>
      </w:r>
      <w:r>
        <w:rPr>
          <w:rFonts w:ascii="Times New Roman" w:hAnsi="Times New Roman" w:cs="Times New Roman"/>
          <w:sz w:val="24"/>
          <w:szCs w:val="24"/>
        </w:rPr>
        <w:tab/>
        <w:t>Probate of his Will.   (ibid.)</w:t>
      </w:r>
    </w:p>
    <w:p w14:paraId="6219EA09" w14:textId="77777777" w:rsidR="00B31B0E" w:rsidRDefault="00B31B0E" w:rsidP="00B31B0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7343E54" w14:textId="77777777" w:rsidR="00B31B0E" w:rsidRDefault="00B31B0E" w:rsidP="00B31B0E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A47D4F0" w14:textId="77777777" w:rsidR="00B31B0E" w:rsidRDefault="00B31B0E" w:rsidP="00B31B0E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19 March 2021</w:t>
      </w:r>
    </w:p>
    <w:p w14:paraId="6E7DCFA9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F84CB78" w14:textId="77777777" w:rsidR="00B31B0E" w:rsidRDefault="00B31B0E" w:rsidP="009139A6">
      <w:r>
        <w:separator/>
      </w:r>
    </w:p>
  </w:endnote>
  <w:endnote w:type="continuationSeparator" w:id="0">
    <w:p w14:paraId="78D483B0" w14:textId="77777777" w:rsidR="00B31B0E" w:rsidRDefault="00B31B0E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7F572D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7099DD3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2F56C8D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947D01" w14:textId="77777777" w:rsidR="00B31B0E" w:rsidRDefault="00B31B0E" w:rsidP="009139A6">
      <w:r>
        <w:separator/>
      </w:r>
    </w:p>
  </w:footnote>
  <w:footnote w:type="continuationSeparator" w:id="0">
    <w:p w14:paraId="3AC61DF2" w14:textId="77777777" w:rsidR="00B31B0E" w:rsidRDefault="00B31B0E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E709C0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42BFDC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4D7ECD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1B0E"/>
    <w:rsid w:val="000666E0"/>
    <w:rsid w:val="002510B7"/>
    <w:rsid w:val="005C130B"/>
    <w:rsid w:val="00826F5C"/>
    <w:rsid w:val="009139A6"/>
    <w:rsid w:val="009448BB"/>
    <w:rsid w:val="00A3176C"/>
    <w:rsid w:val="00B31B0E"/>
    <w:rsid w:val="00BA00AB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7CB448"/>
  <w15:chartTrackingRefBased/>
  <w15:docId w15:val="{CE46EC56-40BA-4D00-A62F-4ACC290F39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25</Words>
  <Characters>145</Characters>
  <Application>Microsoft Office Word</Application>
  <DocSecurity>0</DocSecurity>
  <Lines>1</Lines>
  <Paragraphs>1</Paragraphs>
  <ScaleCrop>false</ScaleCrop>
  <Company/>
  <LinksUpToDate>false</LinksUpToDate>
  <CharactersWithSpaces>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2021-03-19T20:53:00Z</dcterms:created>
  <dcterms:modified xsi:type="dcterms:W3CDTF">2021-03-19T20:53:00Z</dcterms:modified>
</cp:coreProperties>
</file>