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13A3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CONYERS</w:t>
      </w:r>
      <w:r>
        <w:t xml:space="preserve">         (fl.1470-83)</w:t>
      </w:r>
    </w:p>
    <w:p w14:paraId="116722E5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</w:p>
    <w:p w14:paraId="3CB25407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</w:p>
    <w:p w14:paraId="204E6A29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  <w:r>
        <w:t xml:space="preserve">     Sep.1466</w:t>
      </w:r>
      <w:r>
        <w:tab/>
        <w:t>When Warwick stayed at Middleham Castle, he paid for various provisions</w:t>
      </w:r>
    </w:p>
    <w:p w14:paraId="7B4B63A8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  <w:r>
        <w:tab/>
      </w:r>
      <w:r>
        <w:tab/>
        <w:t>such as hens, beer, fish, mustard, fuel, rushes, candles and wildfowl.</w:t>
      </w:r>
    </w:p>
    <w:p w14:paraId="163B3026" w14:textId="77777777" w:rsidR="00A404B1" w:rsidRDefault="00A404B1" w:rsidP="00A404B1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77B2EF0D" w14:textId="77777777" w:rsidR="00A404B1" w:rsidRDefault="00A404B1" w:rsidP="00A404B1">
      <w:pPr>
        <w:pStyle w:val="NoSpacing"/>
        <w:ind w:left="1440"/>
      </w:pPr>
      <w:r>
        <w:t>Jonathan Mackman and Anne F. Sutton” published by the York History Trust in</w:t>
      </w:r>
    </w:p>
    <w:p w14:paraId="2689D058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  <w:r>
        <w:tab/>
      </w:r>
      <w:r>
        <w:tab/>
        <w:t>association with Shaun Tyas, 2023 p.38)</w:t>
      </w:r>
    </w:p>
    <w:p w14:paraId="100A74F2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  <w:r>
        <w:t xml:space="preserve">       1470-83</w:t>
      </w:r>
      <w:r>
        <w:tab/>
        <w:t xml:space="preserve">He was receiver </w:t>
      </w:r>
      <w:proofErr w:type="gramStart"/>
      <w:r>
        <w:t>for</w:t>
      </w:r>
      <w:proofErr w:type="gramEnd"/>
      <w:r>
        <w:t xml:space="preserve"> the lordship of Middleham.</w:t>
      </w:r>
    </w:p>
    <w:p w14:paraId="7C352B7F" w14:textId="77777777" w:rsidR="00A404B1" w:rsidRDefault="00A404B1" w:rsidP="00A404B1">
      <w:pPr>
        <w:pStyle w:val="NoSpacing"/>
      </w:pPr>
      <w:r>
        <w:tab/>
      </w:r>
      <w:r>
        <w:tab/>
        <w:t>(ibid. p.37)</w:t>
      </w:r>
    </w:p>
    <w:p w14:paraId="1ED2A132" w14:textId="77777777" w:rsidR="00A404B1" w:rsidRDefault="00A404B1" w:rsidP="00A404B1">
      <w:pPr>
        <w:pStyle w:val="NoSpacing"/>
      </w:pPr>
      <w:r>
        <w:tab/>
        <w:t>1474</w:t>
      </w:r>
      <w:r>
        <w:tab/>
        <w:t>He financed the Treasurer, John Middleton, with £52 for provisioning</w:t>
      </w:r>
    </w:p>
    <w:p w14:paraId="117ED0F6" w14:textId="77777777" w:rsidR="00A404B1" w:rsidRDefault="00A404B1" w:rsidP="00A404B1">
      <w:pPr>
        <w:pStyle w:val="NoSpacing"/>
      </w:pPr>
      <w:r>
        <w:tab/>
      </w:r>
      <w:r>
        <w:tab/>
        <w:t>the Household of Richard of Gloucester.   (ibid.p.38)</w:t>
      </w:r>
    </w:p>
    <w:p w14:paraId="49232005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</w:p>
    <w:p w14:paraId="63903190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</w:p>
    <w:p w14:paraId="2DCA41AC" w14:textId="77777777" w:rsidR="00A404B1" w:rsidRDefault="00A404B1" w:rsidP="00A404B1">
      <w:pPr>
        <w:pStyle w:val="NoSpacing"/>
        <w:tabs>
          <w:tab w:val="left" w:pos="810"/>
          <w:tab w:val="left" w:pos="1440"/>
        </w:tabs>
      </w:pPr>
      <w:r>
        <w:t>5 September 2025</w:t>
      </w:r>
    </w:p>
    <w:p w14:paraId="235A14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88A7" w14:textId="77777777" w:rsidR="00A404B1" w:rsidRDefault="00A404B1" w:rsidP="009139A6">
      <w:r>
        <w:separator/>
      </w:r>
    </w:p>
  </w:endnote>
  <w:endnote w:type="continuationSeparator" w:id="0">
    <w:p w14:paraId="60C5D51D" w14:textId="77777777" w:rsidR="00A404B1" w:rsidRDefault="00A404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9E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DB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1E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AAE6" w14:textId="77777777" w:rsidR="00A404B1" w:rsidRDefault="00A404B1" w:rsidP="009139A6">
      <w:r>
        <w:separator/>
      </w:r>
    </w:p>
  </w:footnote>
  <w:footnote w:type="continuationSeparator" w:id="0">
    <w:p w14:paraId="10E66E90" w14:textId="77777777" w:rsidR="00A404B1" w:rsidRDefault="00A404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DF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BB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B9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B1"/>
    <w:rsid w:val="000666E0"/>
    <w:rsid w:val="000A2E7A"/>
    <w:rsid w:val="000D594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04B1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39C4"/>
  <w15:chartTrackingRefBased/>
  <w15:docId w15:val="{4BDA0913-9740-4A93-9D1B-D3EC7706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2025-09-07T20:08:00Z</dcterms:created>
  <dcterms:modified xsi:type="dcterms:W3CDTF">2025-09-07T20:09:00Z</dcterms:modified>
</cp:coreProperties>
</file>