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99" w:rsidRDefault="00C74F99" w:rsidP="00C74F99">
      <w:pPr>
        <w:pStyle w:val="NoSpacing"/>
      </w:pPr>
      <w:r>
        <w:rPr>
          <w:u w:val="single"/>
        </w:rPr>
        <w:t>John CORBRIGGE</w:t>
      </w:r>
      <w:r>
        <w:t xml:space="preserve">      (fl.1413)</w:t>
      </w:r>
    </w:p>
    <w:p w:rsidR="00C74F99" w:rsidRDefault="00C74F99" w:rsidP="00C74F99">
      <w:pPr>
        <w:pStyle w:val="NoSpacing"/>
      </w:pPr>
      <w:r>
        <w:t>Barber.</w:t>
      </w:r>
    </w:p>
    <w:p w:rsidR="00C74F99" w:rsidRDefault="00C74F99" w:rsidP="00C74F99">
      <w:pPr>
        <w:pStyle w:val="NoSpacing"/>
      </w:pPr>
    </w:p>
    <w:p w:rsidR="00C74F99" w:rsidRDefault="00C74F99" w:rsidP="00C74F99">
      <w:pPr>
        <w:pStyle w:val="NoSpacing"/>
      </w:pPr>
    </w:p>
    <w:p w:rsidR="00C74F99" w:rsidRDefault="00C74F99" w:rsidP="00C74F99">
      <w:pPr>
        <w:pStyle w:val="NoSpacing"/>
      </w:pPr>
      <w:r>
        <w:t>20 Oct1413</w:t>
      </w:r>
      <w:r>
        <w:tab/>
        <w:t>Settlement of his action against John Peytevyn(q.v.) and his wife, Joan(q.v.),</w:t>
      </w:r>
    </w:p>
    <w:p w:rsidR="00C74F99" w:rsidRDefault="00C74F99" w:rsidP="00C74F99">
      <w:pPr>
        <w:pStyle w:val="NoSpacing"/>
      </w:pPr>
      <w:r>
        <w:tab/>
      </w:r>
      <w:r>
        <w:tab/>
        <w:t>deforciants of a messuage, and a piece of land measuring 122 feet and 2 inches</w:t>
      </w:r>
    </w:p>
    <w:p w:rsidR="00C74F99" w:rsidRDefault="00C74F99" w:rsidP="00C74F99">
      <w:pPr>
        <w:pStyle w:val="NoSpacing"/>
      </w:pPr>
      <w:r>
        <w:tab/>
      </w:r>
      <w:r>
        <w:tab/>
        <w:t>by 26 feet in High Wycombe, Buckinghamshire.</w:t>
      </w:r>
    </w:p>
    <w:p w:rsidR="00C74F99" w:rsidRDefault="00C74F99" w:rsidP="00C74F99">
      <w:pPr>
        <w:pStyle w:val="NoSpacing"/>
      </w:pPr>
      <w:r>
        <w:tab/>
      </w:r>
      <w:r>
        <w:tab/>
        <w:t>(</w:t>
      </w:r>
      <w:hyperlink r:id="rId7" w:history="1">
        <w:r w:rsidRPr="004607DD">
          <w:rPr>
            <w:rStyle w:val="Hyperlink"/>
          </w:rPr>
          <w:t>www.medievalgenealogy.org.uk/fines/abstracts/CP_25_1_22_116.shtml</w:t>
        </w:r>
      </w:hyperlink>
      <w:r>
        <w:t>)</w:t>
      </w:r>
    </w:p>
    <w:p w:rsidR="00C74F99" w:rsidRDefault="00C74F99" w:rsidP="00C74F99">
      <w:pPr>
        <w:pStyle w:val="NoSpacing"/>
      </w:pPr>
    </w:p>
    <w:p w:rsidR="00C74F99" w:rsidRDefault="00C74F99" w:rsidP="00C74F99">
      <w:pPr>
        <w:pStyle w:val="NoSpacing"/>
      </w:pPr>
    </w:p>
    <w:p w:rsidR="00C74F99" w:rsidRDefault="00C74F99" w:rsidP="00C74F99">
      <w:pPr>
        <w:pStyle w:val="NoSpacing"/>
      </w:pPr>
      <w:r>
        <w:t>12 September 2012</w:t>
      </w:r>
    </w:p>
    <w:p w:rsidR="00BA4020" w:rsidRPr="00186E49" w:rsidRDefault="00C74F9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99" w:rsidRDefault="00C74F99" w:rsidP="00552EBA">
      <w:r>
        <w:separator/>
      </w:r>
    </w:p>
  </w:endnote>
  <w:endnote w:type="continuationSeparator" w:id="0">
    <w:p w:rsidR="00C74F99" w:rsidRDefault="00C74F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74F99">
      <w:rPr>
        <w:noProof/>
      </w:rPr>
      <w:t>22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99" w:rsidRDefault="00C74F99" w:rsidP="00552EBA">
      <w:r>
        <w:separator/>
      </w:r>
    </w:p>
  </w:footnote>
  <w:footnote w:type="continuationSeparator" w:id="0">
    <w:p w:rsidR="00C74F99" w:rsidRDefault="00C74F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74F99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2012-09-22T19:19:00Z</dcterms:created>
  <dcterms:modified xsi:type="dcterms:W3CDTF">2012-09-22T19:21:00Z</dcterms:modified>
</cp:coreProperties>
</file>