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C5E7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712D8">
        <w:rPr>
          <w:rFonts w:ascii="Times New Roman" w:eastAsia="Calibri" w:hAnsi="Times New Roman" w:cs="Times New Roman"/>
          <w:color w:val="333333"/>
          <w:sz w:val="24"/>
          <w:szCs w:val="24"/>
          <w:u w:val="single"/>
          <w:shd w:val="clear" w:color="auto" w:fill="FFFFFF"/>
        </w:rPr>
        <w:t>Thomas CORNWALLIS</w:t>
      </w: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proofErr w:type="gramStart"/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(</w:t>
      </w:r>
      <w:proofErr w:type="gramEnd"/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fl.1454-5)</w:t>
      </w:r>
    </w:p>
    <w:p w14:paraId="3D810383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19709534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0F18B2DA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      1454-5</w:t>
      </w: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He and James Stanton(q.v.) remitted lands in North Wotton to Thomas </w:t>
      </w:r>
    </w:p>
    <w:p w14:paraId="41920932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Salter of North Wotton(q.v.) and Ralph </w:t>
      </w:r>
      <w:proofErr w:type="spellStart"/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Geyton</w:t>
      </w:r>
      <w:proofErr w:type="spellEnd"/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(q.v.).</w:t>
      </w:r>
    </w:p>
    <w:p w14:paraId="1A779F41" w14:textId="77777777" w:rsidR="009712D8" w:rsidRPr="009712D8" w:rsidRDefault="009712D8" w:rsidP="009712D8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 xml:space="preserve"> Hundred: North Wotton', in </w:t>
      </w:r>
      <w:r w:rsidRPr="009712D8">
        <w:rPr>
          <w:rFonts w:ascii="Helvetica" w:eastAsia="Calibri" w:hAnsi="Helvetica" w:cs="Helvetica"/>
          <w:i/>
          <w:iCs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> (London, 1808), pp. 201-204. </w:t>
      </w:r>
      <w:r w:rsidRPr="009712D8">
        <w:rPr>
          <w:rFonts w:ascii="Helvetica" w:eastAsia="Calibri" w:hAnsi="Helvetica" w:cs="Helvetica"/>
          <w:i/>
          <w:iCs/>
          <w:color w:val="333333"/>
          <w:sz w:val="16"/>
          <w:szCs w:val="16"/>
          <w:shd w:val="clear" w:color="auto" w:fill="FFFFFF"/>
        </w:rPr>
        <w:t>British History Online</w:t>
      </w:r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http://www.british-history.ac.uk/topographical-hist-norfolk/vol9/pp201-204 [accessed 1 April 2020]</w:t>
      </w:r>
      <w:proofErr w:type="gramStart"/>
      <w:r w:rsidRPr="009712D8">
        <w:rPr>
          <w:rFonts w:ascii="Helvetica" w:eastAsia="Calibri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7A253D27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01A7F862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23F07AC8" w14:textId="77777777" w:rsidR="009712D8" w:rsidRPr="009712D8" w:rsidRDefault="009712D8" w:rsidP="009712D8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712D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 April 2020</w:t>
      </w:r>
    </w:p>
    <w:p w14:paraId="17197A4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D3508" w14:textId="77777777" w:rsidR="009712D8" w:rsidRDefault="009712D8" w:rsidP="00CD0211">
      <w:pPr>
        <w:spacing w:after="0" w:line="240" w:lineRule="auto"/>
      </w:pPr>
      <w:r>
        <w:separator/>
      </w:r>
    </w:p>
  </w:endnote>
  <w:endnote w:type="continuationSeparator" w:id="0">
    <w:p w14:paraId="34F05ABA" w14:textId="77777777" w:rsidR="009712D8" w:rsidRDefault="009712D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9E9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51B02" w14:textId="77777777" w:rsidR="009712D8" w:rsidRDefault="009712D8" w:rsidP="00CD0211">
      <w:pPr>
        <w:spacing w:after="0" w:line="240" w:lineRule="auto"/>
      </w:pPr>
      <w:r>
        <w:separator/>
      </w:r>
    </w:p>
  </w:footnote>
  <w:footnote w:type="continuationSeparator" w:id="0">
    <w:p w14:paraId="1A684B14" w14:textId="77777777" w:rsidR="009712D8" w:rsidRDefault="009712D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712D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00A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2020-04-25T21:01:00Z</dcterms:created>
  <dcterms:modified xsi:type="dcterms:W3CDTF">2020-04-25T21:02:00Z</dcterms:modified>
</cp:coreProperties>
</file>