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106" w:rsidRDefault="008E4106" w:rsidP="008E4106">
      <w:pPr>
        <w:pStyle w:val="NoSpacing"/>
      </w:pPr>
      <w:r>
        <w:rPr>
          <w:u w:val="single"/>
        </w:rPr>
        <w:t>Sir John CORNWAYLE</w:t>
      </w:r>
      <w:r>
        <w:t xml:space="preserve">     (fl.1423)</w:t>
      </w:r>
    </w:p>
    <w:p w:rsidR="008E4106" w:rsidRDefault="008E4106" w:rsidP="008E4106">
      <w:pPr>
        <w:pStyle w:val="NoSpacing"/>
      </w:pPr>
    </w:p>
    <w:p w:rsidR="008E4106" w:rsidRDefault="008E4106" w:rsidP="008E4106">
      <w:pPr>
        <w:pStyle w:val="NoSpacing"/>
      </w:pPr>
    </w:p>
    <w:p w:rsidR="008E4106" w:rsidRDefault="008E4106" w:rsidP="008E4106">
      <w:pPr>
        <w:pStyle w:val="NoSpacing"/>
      </w:pPr>
      <w:r>
        <w:t xml:space="preserve">  2 Oct.1423</w:t>
      </w:r>
      <w:r>
        <w:tab/>
        <w:t>He was one of those to whom John Benteley(q.v.) and William Bury(q.v.)</w:t>
      </w:r>
    </w:p>
    <w:p w:rsidR="008E4106" w:rsidRDefault="008E4106" w:rsidP="008E4106">
      <w:pPr>
        <w:pStyle w:val="NoSpacing"/>
      </w:pPr>
      <w:r>
        <w:tab/>
      </w:r>
      <w:r>
        <w:tab/>
        <w:t>released certain lands in Westminster and elsewhere.</w:t>
      </w:r>
    </w:p>
    <w:p w:rsidR="008E4106" w:rsidRDefault="008E4106" w:rsidP="008E4106">
      <w:pPr>
        <w:pStyle w:val="NoSpacing"/>
      </w:pPr>
      <w:r>
        <w:tab/>
      </w:r>
      <w:r>
        <w:tab/>
        <w:t>(</w:t>
      </w:r>
      <w:hyperlink r:id="rId6" w:history="1">
        <w:r w:rsidRPr="00084042">
          <w:rPr>
            <w:rStyle w:val="Hyperlink"/>
          </w:rPr>
          <w:t>www.british-history.ac.uk/report.aspx?compid=64207</w:t>
        </w:r>
      </w:hyperlink>
      <w:r>
        <w:t>)</w:t>
      </w:r>
    </w:p>
    <w:p w:rsidR="008E4106" w:rsidRDefault="008E4106" w:rsidP="008E4106">
      <w:pPr>
        <w:pStyle w:val="NoSpacing"/>
      </w:pPr>
    </w:p>
    <w:p w:rsidR="008E4106" w:rsidRDefault="008E4106" w:rsidP="008E4106">
      <w:pPr>
        <w:pStyle w:val="NoSpacing"/>
      </w:pPr>
    </w:p>
    <w:p w:rsidR="008E4106" w:rsidRDefault="008E4106" w:rsidP="008E4106">
      <w:pPr>
        <w:pStyle w:val="NoSpacing"/>
      </w:pPr>
      <w:r>
        <w:t>28 June 2011</w:t>
      </w:r>
    </w:p>
    <w:p w:rsidR="00BA4020" w:rsidRDefault="002A2177"/>
    <w:sectPr w:rsidR="00BA4020" w:rsidSect="004506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106" w:rsidRDefault="008E4106" w:rsidP="00552EBA">
      <w:pPr>
        <w:spacing w:after="0" w:line="240" w:lineRule="auto"/>
      </w:pPr>
      <w:r>
        <w:separator/>
      </w:r>
    </w:p>
  </w:endnote>
  <w:endnote w:type="continuationSeparator" w:id="0">
    <w:p w:rsidR="008E4106" w:rsidRDefault="008E4106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E4106">
        <w:rPr>
          <w:noProof/>
        </w:rPr>
        <w:t>28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106" w:rsidRDefault="008E4106" w:rsidP="00552EBA">
      <w:pPr>
        <w:spacing w:after="0" w:line="240" w:lineRule="auto"/>
      </w:pPr>
      <w:r>
        <w:separator/>
      </w:r>
    </w:p>
  </w:footnote>
  <w:footnote w:type="continuationSeparator" w:id="0">
    <w:p w:rsidR="008E4106" w:rsidRDefault="008E4106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A2177"/>
    <w:rsid w:val="00450650"/>
    <w:rsid w:val="00552EBA"/>
    <w:rsid w:val="008E4106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41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642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2011-06-28T21:08:00Z</dcterms:created>
  <dcterms:modified xsi:type="dcterms:W3CDTF">2011-06-28T21:09:00Z</dcterms:modified>
</cp:coreProperties>
</file>