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86" w:rsidRDefault="005D7519" w:rsidP="00E71FC3">
      <w:pPr>
        <w:pStyle w:val="NoSpacing"/>
      </w:pPr>
      <w:r>
        <w:rPr>
          <w:u w:val="single"/>
        </w:rPr>
        <w:t>Thomas CORNWAYLL</w:t>
      </w:r>
      <w:r>
        <w:t xml:space="preserve">      (fl.1443)</w:t>
      </w:r>
    </w:p>
    <w:p w:rsidR="005D7519" w:rsidRDefault="005D7519" w:rsidP="00E71FC3">
      <w:pPr>
        <w:pStyle w:val="NoSpacing"/>
      </w:pPr>
    </w:p>
    <w:p w:rsidR="005D7519" w:rsidRDefault="005D7519" w:rsidP="00E71FC3">
      <w:pPr>
        <w:pStyle w:val="NoSpacing"/>
      </w:pPr>
    </w:p>
    <w:p w:rsidR="005D7519" w:rsidRDefault="005D7519" w:rsidP="00E71FC3">
      <w:pPr>
        <w:pStyle w:val="NoSpacing"/>
      </w:pPr>
      <w:r>
        <w:t>Son of Edmund, who was the son of Richard Cornwayll(q.v.).</w:t>
      </w:r>
    </w:p>
    <w:p w:rsidR="005D7519" w:rsidRDefault="005D7519" w:rsidP="00E71FC3">
      <w:pPr>
        <w:pStyle w:val="NoSpacing"/>
      </w:pPr>
      <w:r>
        <w:t>(www.inquisitionspostmortem.ac.uk  ref. eCIPM 26-24)</w:t>
      </w:r>
    </w:p>
    <w:p w:rsidR="005D7519" w:rsidRDefault="005D7519" w:rsidP="00E71FC3">
      <w:pPr>
        <w:pStyle w:val="NoSpacing"/>
      </w:pPr>
    </w:p>
    <w:p w:rsidR="005D7519" w:rsidRDefault="005D7519" w:rsidP="00E71FC3">
      <w:pPr>
        <w:pStyle w:val="NoSpacing"/>
      </w:pPr>
    </w:p>
    <w:p w:rsidR="005D7519" w:rsidRDefault="005D7519" w:rsidP="00E71FC3">
      <w:pPr>
        <w:pStyle w:val="NoSpacing"/>
      </w:pPr>
      <w:r>
        <w:t>10 Jan. 1443</w:t>
      </w:r>
      <w:r>
        <w:tab/>
        <w:t>His grandfather, Richard(q.v.), died and he inherited his lands.  (ibid.)</w:t>
      </w:r>
    </w:p>
    <w:p w:rsidR="005D7519" w:rsidRDefault="005D7519" w:rsidP="00E71FC3">
      <w:pPr>
        <w:pStyle w:val="NoSpacing"/>
      </w:pPr>
    </w:p>
    <w:p w:rsidR="005D7519" w:rsidRDefault="005D7519" w:rsidP="00E71FC3">
      <w:pPr>
        <w:pStyle w:val="NoSpacing"/>
      </w:pPr>
    </w:p>
    <w:p w:rsidR="005D7519" w:rsidRPr="005D7519" w:rsidRDefault="005D7519" w:rsidP="00E71FC3">
      <w:pPr>
        <w:pStyle w:val="NoSpacing"/>
      </w:pPr>
      <w:r>
        <w:t>3 June 2017</w:t>
      </w:r>
      <w:bookmarkStart w:id="0" w:name="_GoBack"/>
      <w:bookmarkEnd w:id="0"/>
    </w:p>
    <w:sectPr w:rsidR="005D7519" w:rsidRPr="005D751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519" w:rsidRDefault="005D7519" w:rsidP="00E71FC3">
      <w:pPr>
        <w:spacing w:after="0" w:line="240" w:lineRule="auto"/>
      </w:pPr>
      <w:r>
        <w:separator/>
      </w:r>
    </w:p>
  </w:endnote>
  <w:endnote w:type="continuationSeparator" w:id="0">
    <w:p w:rsidR="005D7519" w:rsidRDefault="005D751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519" w:rsidRDefault="005D7519" w:rsidP="00E71FC3">
      <w:pPr>
        <w:spacing w:after="0" w:line="240" w:lineRule="auto"/>
      </w:pPr>
      <w:r>
        <w:separator/>
      </w:r>
    </w:p>
  </w:footnote>
  <w:footnote w:type="continuationSeparator" w:id="0">
    <w:p w:rsidR="005D7519" w:rsidRDefault="005D751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519"/>
    <w:rsid w:val="001A7C09"/>
    <w:rsid w:val="00577BD5"/>
    <w:rsid w:val="005D7519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83347"/>
  <w15:chartTrackingRefBased/>
  <w15:docId w15:val="{45561D48-D8A8-46F4-B911-75E820E60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2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2017-06-03T20:19:00Z</dcterms:created>
  <dcterms:modified xsi:type="dcterms:W3CDTF">2017-06-03T20:21:00Z</dcterms:modified>
</cp:coreProperties>
</file>