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AA" w:rsidRDefault="00CF10AA" w:rsidP="00CF10AA">
      <w:pPr>
        <w:pStyle w:val="NoSpacing"/>
      </w:pPr>
      <w:r>
        <w:rPr>
          <w:u w:val="single"/>
        </w:rPr>
        <w:t>Thomas CORYOUR</w:t>
      </w:r>
      <w:r>
        <w:t xml:space="preserve">     (fl.1417)</w:t>
      </w:r>
    </w:p>
    <w:p w:rsidR="00CF10AA" w:rsidRDefault="00CF10AA" w:rsidP="00CF10AA">
      <w:pPr>
        <w:pStyle w:val="NoSpacing"/>
      </w:pPr>
      <w:r>
        <w:t>of Rothwell, Northamptonshire.</w:t>
      </w:r>
    </w:p>
    <w:p w:rsidR="00CF10AA" w:rsidRDefault="00CF10AA" w:rsidP="00CF10AA">
      <w:pPr>
        <w:pStyle w:val="NoSpacing"/>
      </w:pPr>
    </w:p>
    <w:p w:rsidR="00CF10AA" w:rsidRDefault="00CF10AA" w:rsidP="00CF10AA">
      <w:pPr>
        <w:pStyle w:val="NoSpacing"/>
      </w:pPr>
    </w:p>
    <w:p w:rsidR="00CF10AA" w:rsidRDefault="00CF10AA" w:rsidP="00CF10AA">
      <w:pPr>
        <w:pStyle w:val="NoSpacing"/>
      </w:pPr>
      <w:r>
        <w:t>= Christian(q.v.).</w:t>
      </w:r>
    </w:p>
    <w:p w:rsidR="00CF10AA" w:rsidRDefault="00CF10AA" w:rsidP="00CF10AA">
      <w:pPr>
        <w:pStyle w:val="NoSpacing"/>
      </w:pPr>
      <w:r>
        <w:t>(</w:t>
      </w:r>
      <w:hyperlink r:id="rId6" w:history="1">
        <w:r w:rsidRPr="004B67E8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CF10AA" w:rsidRDefault="00CF10AA" w:rsidP="00CF10AA">
      <w:pPr>
        <w:pStyle w:val="NoSpacing"/>
      </w:pPr>
    </w:p>
    <w:p w:rsidR="00CF10AA" w:rsidRDefault="00CF10AA" w:rsidP="00CF10AA">
      <w:pPr>
        <w:pStyle w:val="NoSpacing"/>
      </w:pPr>
    </w:p>
    <w:p w:rsidR="00CF10AA" w:rsidRDefault="00CF10AA" w:rsidP="00CF10AA">
      <w:pPr>
        <w:pStyle w:val="NoSpacing"/>
      </w:pPr>
      <w:r>
        <w:t>12 Nov.1417</w:t>
      </w:r>
      <w:r>
        <w:tab/>
        <w:t>Settlement of the action taken against them by John Golofre(q.v.) over</w:t>
      </w:r>
    </w:p>
    <w:p w:rsidR="00CF10AA" w:rsidRDefault="00CF10AA" w:rsidP="00CF10AA">
      <w:pPr>
        <w:pStyle w:val="NoSpacing"/>
      </w:pPr>
      <w:r>
        <w:tab/>
      </w:r>
      <w:r>
        <w:tab/>
        <w:t>a moiety of a virgate of land in Rothwell.  (ibid.)</w:t>
      </w:r>
    </w:p>
    <w:p w:rsidR="00CF10AA" w:rsidRDefault="00CF10AA" w:rsidP="00CF10AA">
      <w:pPr>
        <w:pStyle w:val="NoSpacing"/>
      </w:pPr>
    </w:p>
    <w:p w:rsidR="00CF10AA" w:rsidRDefault="00CF10AA" w:rsidP="00CF10AA">
      <w:pPr>
        <w:pStyle w:val="NoSpacing"/>
      </w:pPr>
    </w:p>
    <w:p w:rsidR="00CF10AA" w:rsidRDefault="00CF10AA" w:rsidP="00CF10AA">
      <w:pPr>
        <w:pStyle w:val="NoSpacing"/>
      </w:pPr>
    </w:p>
    <w:p w:rsidR="00BA4020" w:rsidRDefault="00CF10AA" w:rsidP="00CF10AA">
      <w:r>
        <w:t>22 June 2011</w:t>
      </w:r>
    </w:p>
    <w:sectPr w:rsidR="00BA4020" w:rsidSect="00D45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0AA" w:rsidRDefault="00CF10AA" w:rsidP="00552EBA">
      <w:pPr>
        <w:spacing w:after="0" w:line="240" w:lineRule="auto"/>
      </w:pPr>
      <w:r>
        <w:separator/>
      </w:r>
    </w:p>
  </w:endnote>
  <w:endnote w:type="continuationSeparator" w:id="0">
    <w:p w:rsidR="00CF10AA" w:rsidRDefault="00CF10A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F10AA">
        <w:rPr>
          <w:noProof/>
        </w:rPr>
        <w:t>31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0AA" w:rsidRDefault="00CF10AA" w:rsidP="00552EBA">
      <w:pPr>
        <w:spacing w:after="0" w:line="240" w:lineRule="auto"/>
      </w:pPr>
      <w:r>
        <w:separator/>
      </w:r>
    </w:p>
  </w:footnote>
  <w:footnote w:type="continuationSeparator" w:id="0">
    <w:p w:rsidR="00CF10AA" w:rsidRDefault="00CF10A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F10AA"/>
    <w:rsid w:val="00D452E6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10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2011-07-31T16:43:00Z</dcterms:created>
  <dcterms:modified xsi:type="dcterms:W3CDTF">2011-07-31T16:43:00Z</dcterms:modified>
</cp:coreProperties>
</file>