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B8A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DEVYN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fl.1484)</w:t>
      </w: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Son of Joan Devyn of </w:t>
      </w:r>
      <w:proofErr w:type="spellStart"/>
      <w:r>
        <w:rPr>
          <w:rFonts w:ascii="Times New Roman" w:hAnsi="Times New Roman" w:cs="Times New Roman"/>
          <w:sz w:val="24"/>
          <w:szCs w:val="24"/>
        </w:rPr>
        <w:t>Heney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upon Thames(q.v.).  (</w:t>
      </w:r>
      <w:proofErr w:type="spellStart"/>
      <w:r>
        <w:rPr>
          <w:rFonts w:ascii="Times New Roman" w:hAnsi="Times New Roman" w:cs="Times New Roman"/>
          <w:sz w:val="24"/>
          <w:szCs w:val="24"/>
        </w:rPr>
        <w:t>Logge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vol.I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pp.268-72)</w:t>
      </w: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Sons:  William(q.v.), Nicholas(q.v.) and John(q.v.).  (ibid.)</w:t>
      </w: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Jan.1484</w:t>
      </w:r>
      <w:r>
        <w:rPr>
          <w:rFonts w:ascii="Times New Roman" w:hAnsi="Times New Roman" w:cs="Times New Roman"/>
          <w:sz w:val="24"/>
          <w:szCs w:val="24"/>
        </w:rPr>
        <w:tab/>
        <w:t>His mother bequeathed him a salt cellar with a cover, a gold ring, a blue</w:t>
      </w: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silk belt and six silver spoons, subject to him not hindering her </w:t>
      </w: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executors.  (ibid.)</w:t>
      </w: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84A2E" w:rsidRPr="00784A2E" w:rsidRDefault="00784A2E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 October 2015</w:t>
      </w:r>
    </w:p>
    <w:sectPr w:rsidR="00784A2E" w:rsidRPr="00784A2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4A2E" w:rsidRDefault="00784A2E" w:rsidP="00564E3C">
      <w:pPr>
        <w:spacing w:after="0" w:line="240" w:lineRule="auto"/>
      </w:pPr>
      <w:r>
        <w:separator/>
      </w:r>
    </w:p>
  </w:endnote>
  <w:endnote w:type="continuationSeparator" w:id="0">
    <w:p w:rsidR="00784A2E" w:rsidRDefault="00784A2E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784A2E">
      <w:rPr>
        <w:rFonts w:ascii="Times New Roman" w:hAnsi="Times New Roman" w:cs="Times New Roman"/>
        <w:noProof/>
        <w:sz w:val="24"/>
        <w:szCs w:val="24"/>
      </w:rPr>
      <w:t>9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4A2E" w:rsidRDefault="00784A2E" w:rsidP="00564E3C">
      <w:pPr>
        <w:spacing w:after="0" w:line="240" w:lineRule="auto"/>
      </w:pPr>
      <w:r>
        <w:separator/>
      </w:r>
    </w:p>
  </w:footnote>
  <w:footnote w:type="continuationSeparator" w:id="0">
    <w:p w:rsidR="00784A2E" w:rsidRDefault="00784A2E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A2E"/>
    <w:rsid w:val="00372DC6"/>
    <w:rsid w:val="00564E3C"/>
    <w:rsid w:val="0064591D"/>
    <w:rsid w:val="00784A2E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E3499D"/>
  <w15:chartTrackingRefBased/>
  <w15:docId w15:val="{A73E0F1D-7C16-4D07-9194-8A1CB8234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7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2015-10-09T10:15:00Z</dcterms:created>
  <dcterms:modified xsi:type="dcterms:W3CDTF">2015-10-09T10:22:00Z</dcterms:modified>
</cp:coreProperties>
</file>