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DDAF2" w14:textId="77777777" w:rsidR="004243F6" w:rsidRDefault="004243F6" w:rsidP="004243F6">
      <w:pPr>
        <w:pStyle w:val="NoSpacing"/>
        <w:rPr>
          <w:lang w:val="en-US"/>
        </w:rPr>
      </w:pPr>
      <w:r>
        <w:rPr>
          <w:u w:val="single"/>
          <w:lang w:val="en-US"/>
        </w:rPr>
        <w:t>John FENNE</w:t>
      </w:r>
      <w:r>
        <w:rPr>
          <w:lang w:val="en-US"/>
        </w:rPr>
        <w:t xml:space="preserve">       (fl.1468)</w:t>
      </w:r>
    </w:p>
    <w:p w14:paraId="7CF57344" w14:textId="77777777" w:rsidR="004243F6" w:rsidRDefault="004243F6" w:rsidP="004243F6">
      <w:pPr>
        <w:pStyle w:val="NoSpacing"/>
        <w:rPr>
          <w:lang w:val="en-US"/>
        </w:rPr>
      </w:pPr>
      <w:r>
        <w:rPr>
          <w:lang w:val="en-US"/>
        </w:rPr>
        <w:t>A chamberlain of the Guild of Holy Trinity.</w:t>
      </w:r>
    </w:p>
    <w:p w14:paraId="6F53F37B" w14:textId="77777777" w:rsidR="004243F6" w:rsidRDefault="004243F6" w:rsidP="004243F6">
      <w:pPr>
        <w:pStyle w:val="NoSpacing"/>
        <w:rPr>
          <w:lang w:val="en-US"/>
        </w:rPr>
      </w:pPr>
    </w:p>
    <w:p w14:paraId="02B0B896" w14:textId="77777777" w:rsidR="004243F6" w:rsidRDefault="004243F6" w:rsidP="004243F6">
      <w:pPr>
        <w:pStyle w:val="NoSpacing"/>
        <w:rPr>
          <w:lang w:val="en-US"/>
        </w:rPr>
      </w:pPr>
    </w:p>
    <w:p w14:paraId="50A6128E" w14:textId="77777777" w:rsidR="004243F6" w:rsidRDefault="004243F6" w:rsidP="004243F6">
      <w:pPr>
        <w:pStyle w:val="NoSpacing"/>
        <w:rPr>
          <w:lang w:val="en-US"/>
        </w:rPr>
      </w:pPr>
      <w:r>
        <w:rPr>
          <w:lang w:val="en-US"/>
        </w:rPr>
        <w:tab/>
        <w:t>1468</w:t>
      </w:r>
      <w:r>
        <w:rPr>
          <w:lang w:val="en-US"/>
        </w:rPr>
        <w:tab/>
        <w:t>He was one of those to whom William Baxter(q.v.) granted a piece of ground</w:t>
      </w:r>
    </w:p>
    <w:p w14:paraId="0E22B70B" w14:textId="77777777" w:rsidR="004243F6" w:rsidRDefault="004243F6" w:rsidP="004243F6">
      <w:pPr>
        <w:pStyle w:val="NoSpacing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with buildings in it in Gascoyne Row.</w:t>
      </w:r>
    </w:p>
    <w:p w14:paraId="64D4E93A" w14:textId="77777777" w:rsidR="004243F6" w:rsidRDefault="004243F6" w:rsidP="004243F6">
      <w:pPr>
        <w:pStyle w:val="NoSpacing"/>
        <w:ind w:left="1440"/>
        <w:rPr>
          <w:lang w:val="en-US"/>
        </w:rPr>
      </w:pPr>
      <w:r>
        <w:rPr>
          <w:lang w:val="en-US"/>
        </w:rPr>
        <w:t xml:space="preserve">(“The History and Antiquities of Boston” by </w:t>
      </w:r>
      <w:proofErr w:type="spellStart"/>
      <w:r>
        <w:rPr>
          <w:lang w:val="en-US"/>
        </w:rPr>
        <w:t>Pishey</w:t>
      </w:r>
      <w:proofErr w:type="spellEnd"/>
      <w:r>
        <w:rPr>
          <w:lang w:val="en-US"/>
        </w:rPr>
        <w:t xml:space="preserve"> Thompson, published in Boston by John Noble, junior, in 1856 p.150).</w:t>
      </w:r>
    </w:p>
    <w:p w14:paraId="570433CE" w14:textId="77777777" w:rsidR="004243F6" w:rsidRDefault="004243F6" w:rsidP="004243F6">
      <w:pPr>
        <w:pStyle w:val="NoSpacing"/>
        <w:rPr>
          <w:lang w:val="en-US"/>
        </w:rPr>
      </w:pPr>
    </w:p>
    <w:p w14:paraId="57444897" w14:textId="77777777" w:rsidR="004243F6" w:rsidRDefault="004243F6" w:rsidP="004243F6">
      <w:pPr>
        <w:pStyle w:val="NoSpacing"/>
        <w:rPr>
          <w:lang w:val="en-US"/>
        </w:rPr>
      </w:pPr>
    </w:p>
    <w:p w14:paraId="71A1B221" w14:textId="77777777" w:rsidR="004243F6" w:rsidRDefault="004243F6" w:rsidP="004243F6">
      <w:pPr>
        <w:pStyle w:val="NoSpacing"/>
        <w:rPr>
          <w:lang w:val="en-US"/>
        </w:rPr>
      </w:pPr>
      <w:r>
        <w:rPr>
          <w:lang w:val="en-US"/>
        </w:rPr>
        <w:t>10 October 2025</w:t>
      </w:r>
    </w:p>
    <w:p w14:paraId="4B9883A6" w14:textId="2293E14C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CE5A3" w14:textId="77777777" w:rsidR="004243F6" w:rsidRDefault="004243F6" w:rsidP="00086E2C">
      <w:pPr>
        <w:spacing w:after="0" w:line="240" w:lineRule="auto"/>
      </w:pPr>
      <w:r>
        <w:separator/>
      </w:r>
    </w:p>
  </w:endnote>
  <w:endnote w:type="continuationSeparator" w:id="0">
    <w:p w14:paraId="73A60E99" w14:textId="77777777" w:rsidR="004243F6" w:rsidRDefault="004243F6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00A5C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EFEA7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C4AA5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8D484" w14:textId="77777777" w:rsidR="004243F6" w:rsidRDefault="004243F6" w:rsidP="00086E2C">
      <w:pPr>
        <w:spacing w:after="0" w:line="240" w:lineRule="auto"/>
      </w:pPr>
      <w:r>
        <w:separator/>
      </w:r>
    </w:p>
  </w:footnote>
  <w:footnote w:type="continuationSeparator" w:id="0">
    <w:p w14:paraId="1AD60B30" w14:textId="77777777" w:rsidR="004243F6" w:rsidRDefault="004243F6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04F4A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59C77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CB46A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3F6"/>
    <w:rsid w:val="00020186"/>
    <w:rsid w:val="00086E2C"/>
    <w:rsid w:val="000A2E7A"/>
    <w:rsid w:val="001E51D1"/>
    <w:rsid w:val="002244B7"/>
    <w:rsid w:val="00314D94"/>
    <w:rsid w:val="004243F6"/>
    <w:rsid w:val="004A66AA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35140"/>
  <w15:chartTrackingRefBased/>
  <w15:docId w15:val="{963F5856-6A5B-4AF3-BE10-05D48176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4243F6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0</TotalTime>
  <Pages>1</Pages>
  <Words>55</Words>
  <Characters>264</Characters>
  <Application>Microsoft Office Word</Application>
  <DocSecurity>0</DocSecurity>
  <Lines>11</Lines>
  <Paragraphs>6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3</cp:revision>
  <dcterms:created xsi:type="dcterms:W3CDTF">2025-10-14T19:03:00Z</dcterms:created>
  <dcterms:modified xsi:type="dcterms:W3CDTF">2025-10-14T19:03:00Z</dcterms:modified>
</cp:coreProperties>
</file>