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D2FB6" w14:textId="77777777" w:rsidR="007B4C8E" w:rsidRDefault="007B4C8E" w:rsidP="007B4C8E">
      <w:pPr>
        <w:pStyle w:val="NoSpacing"/>
      </w:pPr>
      <w:r>
        <w:rPr>
          <w:u w:val="single"/>
        </w:rPr>
        <w:t>Walter FYSSHER</w:t>
      </w:r>
      <w:r>
        <w:t xml:space="preserve">    </w:t>
      </w:r>
      <w:proofErr w:type="gramStart"/>
      <w:r>
        <w:t xml:space="preserve">   (</w:t>
      </w:r>
      <w:proofErr w:type="gramEnd"/>
      <w:r>
        <w:t>fl.1422)</w:t>
      </w:r>
    </w:p>
    <w:p w14:paraId="41CC4B15" w14:textId="77777777" w:rsidR="007B4C8E" w:rsidRDefault="007B4C8E" w:rsidP="007B4C8E">
      <w:pPr>
        <w:pStyle w:val="NoSpacing"/>
      </w:pPr>
    </w:p>
    <w:p w14:paraId="55694908" w14:textId="77777777" w:rsidR="007B4C8E" w:rsidRDefault="007B4C8E" w:rsidP="007B4C8E">
      <w:pPr>
        <w:pStyle w:val="NoSpacing"/>
      </w:pPr>
    </w:p>
    <w:p w14:paraId="4323A108" w14:textId="77777777" w:rsidR="007B4C8E" w:rsidRDefault="007B4C8E" w:rsidP="007B4C8E">
      <w:pPr>
        <w:pStyle w:val="NoSpacing"/>
      </w:pPr>
      <w:r>
        <w:t>16 Nov.1422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Henley-on-Thames,</w:t>
      </w:r>
    </w:p>
    <w:p w14:paraId="48E583AD" w14:textId="11BDBB5A" w:rsidR="007B4C8E" w:rsidRDefault="007B4C8E" w:rsidP="007B4C8E">
      <w:pPr>
        <w:pStyle w:val="NoSpacing"/>
      </w:pPr>
      <w:r>
        <w:tab/>
      </w:r>
      <w:r>
        <w:tab/>
        <w:t xml:space="preserve">Oxfordshire, into lands of the late William </w:t>
      </w:r>
      <w:proofErr w:type="spellStart"/>
      <w:r>
        <w:t>Deyncourt</w:t>
      </w:r>
      <w:proofErr w:type="spellEnd"/>
      <w:r>
        <w:t>(q.v.)</w:t>
      </w:r>
      <w:r w:rsidR="00CB6734">
        <w:t>.</w:t>
      </w:r>
    </w:p>
    <w:p w14:paraId="36C93308" w14:textId="678E5FE4" w:rsidR="00CB6734" w:rsidRDefault="00CB6734" w:rsidP="007B4C8E">
      <w:pPr>
        <w:pStyle w:val="NoSpacing"/>
      </w:pPr>
      <w:r>
        <w:tab/>
      </w:r>
      <w:r>
        <w:tab/>
      </w:r>
      <w:r w:rsidRPr="00CB6734">
        <w:rPr>
          <w:rFonts w:eastAsia="Calibri"/>
          <w:lang w:val="en-US"/>
        </w:rPr>
        <w:t xml:space="preserve">(www.inquisitionspostmortem.ac.uk ref. </w:t>
      </w:r>
      <w:proofErr w:type="spellStart"/>
      <w:r w:rsidRPr="00CB6734">
        <w:rPr>
          <w:rFonts w:eastAsia="Calibri"/>
          <w:lang w:val="en-US"/>
        </w:rPr>
        <w:t>eCIPM</w:t>
      </w:r>
      <w:proofErr w:type="spellEnd"/>
      <w:r w:rsidRPr="00CB6734">
        <w:rPr>
          <w:rFonts w:eastAsia="Calibri"/>
          <w:lang w:val="en-US"/>
        </w:rPr>
        <w:t xml:space="preserve"> 22-</w:t>
      </w:r>
      <w:r>
        <w:rPr>
          <w:rFonts w:eastAsia="Calibri"/>
          <w:lang w:val="en-US"/>
        </w:rPr>
        <w:t>30)</w:t>
      </w:r>
    </w:p>
    <w:p w14:paraId="18D6B039" w14:textId="77777777" w:rsidR="00CB6734" w:rsidRPr="00CB6734" w:rsidRDefault="00CB6734" w:rsidP="00CB6734">
      <w:pPr>
        <w:spacing w:after="0" w:line="240" w:lineRule="auto"/>
        <w:rPr>
          <w:rFonts w:eastAsia="Calibri"/>
          <w:lang w:val="en-US"/>
        </w:rPr>
      </w:pPr>
      <w:r w:rsidRPr="00CB6734">
        <w:rPr>
          <w:rFonts w:eastAsia="Calibri"/>
          <w:lang w:val="en-US"/>
        </w:rPr>
        <w:t>22 Nov.1422</w:t>
      </w:r>
      <w:r w:rsidRPr="00CB6734">
        <w:rPr>
          <w:rFonts w:eastAsia="Calibri"/>
          <w:lang w:val="en-US"/>
        </w:rPr>
        <w:tab/>
        <w:t>He was a juror on the inquisition mandamus held in Henley-on-Thames,</w:t>
      </w:r>
    </w:p>
    <w:p w14:paraId="7F333A3E" w14:textId="77777777" w:rsidR="00CB6734" w:rsidRPr="00CB6734" w:rsidRDefault="00CB6734" w:rsidP="00CB6734">
      <w:pPr>
        <w:spacing w:after="0" w:line="240" w:lineRule="auto"/>
        <w:rPr>
          <w:rFonts w:eastAsia="Calibri"/>
          <w:lang w:val="en-US"/>
        </w:rPr>
      </w:pPr>
      <w:r w:rsidRPr="00CB6734">
        <w:rPr>
          <w:rFonts w:eastAsia="Calibri"/>
          <w:lang w:val="en-US"/>
        </w:rPr>
        <w:tab/>
      </w:r>
      <w:r w:rsidRPr="00CB6734">
        <w:rPr>
          <w:rFonts w:eastAsia="Calibri"/>
          <w:lang w:val="en-US"/>
        </w:rPr>
        <w:tab/>
      </w:r>
      <w:proofErr w:type="spellStart"/>
      <w:r w:rsidRPr="00CB6734">
        <w:rPr>
          <w:rFonts w:eastAsia="Calibri"/>
          <w:lang w:val="en-US"/>
        </w:rPr>
        <w:t>Oxfordshire</w:t>
      </w:r>
      <w:proofErr w:type="spellEnd"/>
      <w:r w:rsidRPr="00CB6734">
        <w:rPr>
          <w:rFonts w:eastAsia="Calibri"/>
          <w:lang w:val="en-US"/>
        </w:rPr>
        <w:t xml:space="preserve">, into lands of the late Joan </w:t>
      </w:r>
      <w:proofErr w:type="spellStart"/>
      <w:r w:rsidRPr="00CB6734">
        <w:rPr>
          <w:rFonts w:eastAsia="Calibri"/>
          <w:lang w:val="en-US"/>
        </w:rPr>
        <w:t>Deyncourt</w:t>
      </w:r>
      <w:proofErr w:type="spellEnd"/>
      <w:r w:rsidRPr="00CB6734">
        <w:rPr>
          <w:rFonts w:eastAsia="Calibri"/>
          <w:lang w:val="en-US"/>
        </w:rPr>
        <w:t>(q.v.), wife of Sir John</w:t>
      </w:r>
    </w:p>
    <w:p w14:paraId="6B4E5DEC" w14:textId="77777777" w:rsidR="00CB6734" w:rsidRPr="00CB6734" w:rsidRDefault="00CB6734" w:rsidP="00CB6734">
      <w:pPr>
        <w:spacing w:after="0" w:line="240" w:lineRule="auto"/>
        <w:rPr>
          <w:rFonts w:eastAsia="Calibri"/>
          <w:lang w:val="en-US"/>
        </w:rPr>
      </w:pPr>
      <w:r w:rsidRPr="00CB6734">
        <w:rPr>
          <w:rFonts w:eastAsia="Calibri"/>
          <w:lang w:val="en-US"/>
        </w:rPr>
        <w:tab/>
      </w:r>
      <w:r w:rsidRPr="00CB6734">
        <w:rPr>
          <w:rFonts w:eastAsia="Calibri"/>
          <w:lang w:val="en-US"/>
        </w:rPr>
        <w:tab/>
      </w:r>
      <w:proofErr w:type="spellStart"/>
      <w:r w:rsidRPr="00CB6734">
        <w:rPr>
          <w:rFonts w:eastAsia="Calibri"/>
          <w:lang w:val="en-US"/>
        </w:rPr>
        <w:t>Deyncourt</w:t>
      </w:r>
      <w:proofErr w:type="spellEnd"/>
      <w:r w:rsidRPr="00CB6734">
        <w:rPr>
          <w:rFonts w:eastAsia="Calibri"/>
          <w:lang w:val="en-US"/>
        </w:rPr>
        <w:t>.</w:t>
      </w:r>
    </w:p>
    <w:p w14:paraId="38761B40" w14:textId="77777777" w:rsidR="00CB6734" w:rsidRPr="00CB6734" w:rsidRDefault="00CB6734" w:rsidP="00CB6734">
      <w:pPr>
        <w:spacing w:after="0" w:line="240" w:lineRule="auto"/>
        <w:rPr>
          <w:rFonts w:eastAsia="Calibri"/>
          <w:lang w:val="en-US"/>
        </w:rPr>
      </w:pPr>
      <w:r w:rsidRPr="00CB6734">
        <w:rPr>
          <w:rFonts w:eastAsia="Calibri"/>
          <w:lang w:val="en-US"/>
        </w:rPr>
        <w:tab/>
      </w:r>
      <w:r w:rsidRPr="00CB6734">
        <w:rPr>
          <w:rFonts w:eastAsia="Calibri"/>
          <w:lang w:val="en-US"/>
        </w:rPr>
        <w:tab/>
        <w:t xml:space="preserve">(www.inquisitionspostmortem.ac.uk ref. </w:t>
      </w:r>
      <w:proofErr w:type="spellStart"/>
      <w:r w:rsidRPr="00CB6734">
        <w:rPr>
          <w:rFonts w:eastAsia="Calibri"/>
          <w:lang w:val="en-US"/>
        </w:rPr>
        <w:t>eCIPM</w:t>
      </w:r>
      <w:proofErr w:type="spellEnd"/>
      <w:r w:rsidRPr="00CB6734">
        <w:rPr>
          <w:rFonts w:eastAsia="Calibri"/>
          <w:lang w:val="en-US"/>
        </w:rPr>
        <w:t xml:space="preserve"> 22-219)</w:t>
      </w:r>
    </w:p>
    <w:p w14:paraId="7D47D488" w14:textId="77777777" w:rsidR="00CB6734" w:rsidRDefault="00CB6734" w:rsidP="007B4C8E">
      <w:pPr>
        <w:pStyle w:val="NoSpacing"/>
      </w:pPr>
    </w:p>
    <w:p w14:paraId="27F96089" w14:textId="77777777" w:rsidR="007B4C8E" w:rsidRDefault="007B4C8E" w:rsidP="007B4C8E">
      <w:pPr>
        <w:pStyle w:val="NoSpacing"/>
      </w:pPr>
    </w:p>
    <w:p w14:paraId="24F935B2" w14:textId="77777777" w:rsidR="007B4C8E" w:rsidRDefault="007B4C8E" w:rsidP="007B4C8E">
      <w:pPr>
        <w:pStyle w:val="NoSpacing"/>
      </w:pPr>
    </w:p>
    <w:p w14:paraId="078DC3E9" w14:textId="5C018A83" w:rsidR="007B4C8E" w:rsidRDefault="007B4C8E" w:rsidP="007B4C8E">
      <w:pPr>
        <w:pStyle w:val="NoSpacing"/>
      </w:pPr>
      <w:r>
        <w:t>6 December 2016</w:t>
      </w:r>
    </w:p>
    <w:p w14:paraId="422BB7E1" w14:textId="16ACA29B" w:rsidR="00CB6734" w:rsidRPr="00EA7694" w:rsidRDefault="00CB6734" w:rsidP="007B4C8E">
      <w:pPr>
        <w:pStyle w:val="NoSpacing"/>
      </w:pPr>
      <w:r>
        <w:t>17 July 2020</w:t>
      </w:r>
    </w:p>
    <w:p w14:paraId="64A177BE" w14:textId="77777777" w:rsidR="006B2F86" w:rsidRPr="007B4C8E" w:rsidRDefault="00CB6734" w:rsidP="00E71FC3">
      <w:pPr>
        <w:pStyle w:val="NoSpacing"/>
      </w:pPr>
    </w:p>
    <w:sectPr w:rsidR="006B2F86" w:rsidRPr="007B4C8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54C6D" w14:textId="77777777" w:rsidR="007B4C8E" w:rsidRDefault="007B4C8E" w:rsidP="00E71FC3">
      <w:pPr>
        <w:spacing w:after="0" w:line="240" w:lineRule="auto"/>
      </w:pPr>
      <w:r>
        <w:separator/>
      </w:r>
    </w:p>
  </w:endnote>
  <w:endnote w:type="continuationSeparator" w:id="0">
    <w:p w14:paraId="37F7FE42" w14:textId="77777777" w:rsidR="007B4C8E" w:rsidRDefault="007B4C8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0E173" w14:textId="77777777"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B9369" w14:textId="77777777" w:rsidR="007B4C8E" w:rsidRDefault="007B4C8E" w:rsidP="00E71FC3">
      <w:pPr>
        <w:spacing w:after="0" w:line="240" w:lineRule="auto"/>
      </w:pPr>
      <w:r>
        <w:separator/>
      </w:r>
    </w:p>
  </w:footnote>
  <w:footnote w:type="continuationSeparator" w:id="0">
    <w:p w14:paraId="60D0B44D" w14:textId="77777777" w:rsidR="007B4C8E" w:rsidRDefault="007B4C8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C8E"/>
    <w:rsid w:val="001A7C09"/>
    <w:rsid w:val="00733BE7"/>
    <w:rsid w:val="007B4C8E"/>
    <w:rsid w:val="00AB52E8"/>
    <w:rsid w:val="00B16D3F"/>
    <w:rsid w:val="00CB6734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BFF66"/>
  <w15:chartTrackingRefBased/>
  <w15:docId w15:val="{13DD9F18-9841-458E-B0A5-F60E8AA4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2016-12-06T20:27:00Z</dcterms:created>
  <dcterms:modified xsi:type="dcterms:W3CDTF">2020-07-17T08:34:00Z</dcterms:modified>
</cp:coreProperties>
</file>