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A5FA" w14:textId="77777777" w:rsidR="00242192" w:rsidRDefault="00242192" w:rsidP="002421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GEST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d.ca.1460)</w:t>
      </w:r>
    </w:p>
    <w:p w14:paraId="6E744960" w14:textId="77777777" w:rsidR="00242192" w:rsidRDefault="00242192" w:rsidP="00242192">
      <w:pPr>
        <w:pStyle w:val="NoSpacing"/>
        <w:rPr>
          <w:rFonts w:cs="Times New Roman"/>
          <w:szCs w:val="24"/>
        </w:rPr>
      </w:pPr>
    </w:p>
    <w:p w14:paraId="7E2FE048" w14:textId="77777777" w:rsidR="00242192" w:rsidRDefault="00242192" w:rsidP="00242192">
      <w:pPr>
        <w:pStyle w:val="NoSpacing"/>
        <w:rPr>
          <w:rFonts w:cs="Times New Roman"/>
          <w:szCs w:val="24"/>
        </w:rPr>
      </w:pPr>
    </w:p>
    <w:p w14:paraId="0DBC2677" w14:textId="77777777" w:rsidR="00242192" w:rsidRDefault="00242192" w:rsidP="002421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died in or before this time.</w:t>
      </w:r>
    </w:p>
    <w:p w14:paraId="061C63E6" w14:textId="77777777" w:rsidR="00242192" w:rsidRDefault="00242192" w:rsidP="002421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056DA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0A3118AB" w14:textId="77777777" w:rsidR="00242192" w:rsidRDefault="00242192" w:rsidP="00242192">
      <w:pPr>
        <w:pStyle w:val="NoSpacing"/>
        <w:rPr>
          <w:rFonts w:cs="Times New Roman"/>
          <w:szCs w:val="24"/>
        </w:rPr>
      </w:pPr>
    </w:p>
    <w:p w14:paraId="188C0EBF" w14:textId="77777777" w:rsidR="00242192" w:rsidRDefault="00242192" w:rsidP="00242192">
      <w:pPr>
        <w:pStyle w:val="NoSpacing"/>
        <w:rPr>
          <w:rFonts w:cs="Times New Roman"/>
          <w:szCs w:val="24"/>
        </w:rPr>
      </w:pPr>
    </w:p>
    <w:p w14:paraId="501E78D2" w14:textId="77777777" w:rsidR="00242192" w:rsidRDefault="00242192" w:rsidP="002421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William Hyde(q.v.) and Nicholas </w:t>
      </w:r>
      <w:proofErr w:type="spellStart"/>
      <w:r>
        <w:rPr>
          <w:rFonts w:cs="Times New Roman"/>
          <w:szCs w:val="24"/>
        </w:rPr>
        <w:t>Gonell</w:t>
      </w:r>
      <w:proofErr w:type="spellEnd"/>
      <w:r>
        <w:rPr>
          <w:rFonts w:cs="Times New Roman"/>
          <w:szCs w:val="24"/>
        </w:rPr>
        <w:t xml:space="preserve"> of London, cutler(q.v.).   (ibid.)</w:t>
      </w:r>
    </w:p>
    <w:p w14:paraId="3C0DFC69" w14:textId="77777777" w:rsidR="00242192" w:rsidRDefault="00242192" w:rsidP="00242192">
      <w:pPr>
        <w:pStyle w:val="NoSpacing"/>
        <w:rPr>
          <w:rFonts w:cs="Times New Roman"/>
          <w:szCs w:val="24"/>
        </w:rPr>
      </w:pPr>
    </w:p>
    <w:p w14:paraId="7F99261A" w14:textId="77777777" w:rsidR="00242192" w:rsidRDefault="00242192" w:rsidP="00242192">
      <w:pPr>
        <w:pStyle w:val="NoSpacing"/>
        <w:rPr>
          <w:rFonts w:cs="Times New Roman"/>
          <w:szCs w:val="24"/>
        </w:rPr>
      </w:pPr>
    </w:p>
    <w:p w14:paraId="3157AB1B" w14:textId="77777777" w:rsidR="00242192" w:rsidRDefault="00242192" w:rsidP="002421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2022</w:t>
      </w:r>
    </w:p>
    <w:p w14:paraId="246E93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A34BA" w14:textId="77777777" w:rsidR="00242192" w:rsidRDefault="00242192" w:rsidP="009139A6">
      <w:r>
        <w:separator/>
      </w:r>
    </w:p>
  </w:endnote>
  <w:endnote w:type="continuationSeparator" w:id="0">
    <w:p w14:paraId="1C4EBC1F" w14:textId="77777777" w:rsidR="00242192" w:rsidRDefault="002421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6CC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C9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F2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EB68" w14:textId="77777777" w:rsidR="00242192" w:rsidRDefault="00242192" w:rsidP="009139A6">
      <w:r>
        <w:separator/>
      </w:r>
    </w:p>
  </w:footnote>
  <w:footnote w:type="continuationSeparator" w:id="0">
    <w:p w14:paraId="7E3E6AD2" w14:textId="77777777" w:rsidR="00242192" w:rsidRDefault="002421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7E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14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88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92"/>
    <w:rsid w:val="000666E0"/>
    <w:rsid w:val="00242192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103A"/>
  <w15:chartTrackingRefBased/>
  <w15:docId w15:val="{174244A4-B1F6-458A-9E93-39351400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42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2022-10-23T18:36:00Z</dcterms:created>
  <dcterms:modified xsi:type="dcterms:W3CDTF">2022-10-23T18:36:00Z</dcterms:modified>
</cp:coreProperties>
</file>