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4A97B" w14:textId="77777777" w:rsidR="00093DA5" w:rsidRPr="00093DA5" w:rsidRDefault="00093DA5" w:rsidP="00093DA5">
      <w:pPr>
        <w:pStyle w:val="NoSpacing"/>
        <w:rPr>
          <w:rStyle w:val="Hyperlink"/>
          <w:u w:val="none"/>
        </w:rPr>
      </w:pPr>
      <w:r w:rsidRPr="00093DA5">
        <w:rPr>
          <w:rStyle w:val="Hyperlink"/>
        </w:rPr>
        <w:t>John GYSELEY</w:t>
      </w:r>
      <w:r w:rsidRPr="00093DA5">
        <w:rPr>
          <w:rStyle w:val="Hyperlink"/>
          <w:u w:val="none"/>
        </w:rPr>
        <w:t xml:space="preserve">      (fl.1415)</w:t>
      </w:r>
    </w:p>
    <w:p w14:paraId="767693BF" w14:textId="77777777" w:rsidR="00093DA5" w:rsidRPr="00093DA5" w:rsidRDefault="00093DA5" w:rsidP="00093DA5">
      <w:pPr>
        <w:pStyle w:val="NoSpacing"/>
        <w:rPr>
          <w:rStyle w:val="Hyperlink"/>
          <w:u w:val="none"/>
        </w:rPr>
      </w:pPr>
      <w:r w:rsidRPr="00093DA5">
        <w:rPr>
          <w:rStyle w:val="Hyperlink"/>
          <w:u w:val="none"/>
        </w:rPr>
        <w:t>Archer.</w:t>
      </w:r>
    </w:p>
    <w:p w14:paraId="3E0EEBD7" w14:textId="77777777" w:rsidR="00093DA5" w:rsidRPr="00093DA5" w:rsidRDefault="00093DA5" w:rsidP="00093DA5">
      <w:pPr>
        <w:pStyle w:val="NoSpacing"/>
        <w:rPr>
          <w:rStyle w:val="Hyperlink"/>
          <w:u w:val="none"/>
        </w:rPr>
      </w:pPr>
    </w:p>
    <w:p w14:paraId="5D7A6ED8" w14:textId="77777777" w:rsidR="00093DA5" w:rsidRPr="00093DA5" w:rsidRDefault="00093DA5" w:rsidP="00093DA5">
      <w:pPr>
        <w:pStyle w:val="NoSpacing"/>
        <w:rPr>
          <w:rStyle w:val="Hyperlink"/>
          <w:u w:val="none"/>
        </w:rPr>
      </w:pPr>
    </w:p>
    <w:p w14:paraId="3CFB4935" w14:textId="77777777" w:rsidR="00093DA5" w:rsidRDefault="00093DA5" w:rsidP="00093DA5">
      <w:pPr>
        <w:pStyle w:val="NoSpacing"/>
        <w:jc w:val="both"/>
      </w:pPr>
      <w:r w:rsidRPr="00093DA5">
        <w:rPr>
          <w:rStyle w:val="Hyperlink"/>
          <w:u w:val="none"/>
        </w:rPr>
        <w:tab/>
        <w:t>1415</w:t>
      </w:r>
      <w:r w:rsidRPr="00093DA5">
        <w:rPr>
          <w:rStyle w:val="Hyperlink"/>
          <w:u w:val="none"/>
        </w:rPr>
        <w:tab/>
      </w:r>
      <w:r>
        <w:t>He was on the expedition to France under the command of Humphrey,</w:t>
      </w:r>
    </w:p>
    <w:p w14:paraId="0F344FF2" w14:textId="77777777" w:rsidR="00093DA5" w:rsidRDefault="00093DA5" w:rsidP="00093DA5">
      <w:pPr>
        <w:pStyle w:val="NoSpacing"/>
        <w:jc w:val="both"/>
      </w:pPr>
      <w:r>
        <w:tab/>
      </w:r>
      <w:r>
        <w:tab/>
        <w:t>Duke of Gloucester(q.v.).</w:t>
      </w:r>
    </w:p>
    <w:p w14:paraId="64EBBAA6" w14:textId="77777777" w:rsidR="00093DA5" w:rsidRDefault="00093DA5" w:rsidP="00093DA5">
      <w:pPr>
        <w:pStyle w:val="NoSpacing"/>
        <w:rPr>
          <w:rStyle w:val="Hyperlink"/>
        </w:rPr>
      </w:pPr>
      <w:r>
        <w:tab/>
      </w:r>
      <w:r>
        <w:tab/>
      </w:r>
      <w:r w:rsidRPr="004C6E73">
        <w:t>(</w:t>
      </w:r>
      <w:hyperlink r:id="rId6" w:history="1">
        <w:r w:rsidRPr="00B53869">
          <w:rPr>
            <w:rStyle w:val="Hyperlink"/>
          </w:rPr>
          <w:t>www.icmacentre.ac.uk/soldier/database</w:t>
        </w:r>
      </w:hyperlink>
      <w:r>
        <w:rPr>
          <w:rStyle w:val="Hyperlink"/>
        </w:rPr>
        <w:t>)</w:t>
      </w:r>
    </w:p>
    <w:p w14:paraId="4DDA6E9F" w14:textId="77777777" w:rsidR="00D14A37" w:rsidRDefault="00D14A37" w:rsidP="00D14A37">
      <w:pPr>
        <w:pStyle w:val="NoSpacing"/>
        <w:ind w:left="1440" w:hanging="720"/>
        <w:rPr>
          <w:color w:val="282B30"/>
          <w:shd w:val="clear" w:color="auto" w:fill="FFFFFF"/>
        </w:rPr>
      </w:pPr>
      <w:r>
        <w:t>1417</w:t>
      </w:r>
      <w:r>
        <w:tab/>
      </w:r>
      <w:r>
        <w:rPr>
          <w:color w:val="282B30"/>
          <w:shd w:val="clear" w:color="auto" w:fill="FFFFFF"/>
        </w:rPr>
        <w:t>He served in France under the command of Humphrey, Duke of Gloucester(q.v.).</w:t>
      </w:r>
    </w:p>
    <w:p w14:paraId="4FD2A1E0" w14:textId="77777777" w:rsidR="00D14A37" w:rsidRDefault="00D14A37" w:rsidP="00D14A37">
      <w:pPr>
        <w:pStyle w:val="NoSpacing"/>
        <w:ind w:left="1440"/>
        <w:rPr>
          <w:color w:val="282B30"/>
          <w:shd w:val="clear" w:color="auto" w:fill="FFFFFF"/>
        </w:rPr>
      </w:pPr>
      <w:r w:rsidRPr="006159FE">
        <w:rPr>
          <w:color w:val="282B30"/>
          <w:shd w:val="clear" w:color="auto" w:fill="FFFFFF"/>
        </w:rPr>
        <w:t>(</w:t>
      </w:r>
      <w:r>
        <w:rPr>
          <w:color w:val="282B30"/>
          <w:shd w:val="clear" w:color="auto" w:fill="FFFFFF"/>
        </w:rPr>
        <w:t xml:space="preserve">ref. </w:t>
      </w:r>
      <w:r w:rsidRPr="006159FE">
        <w:rPr>
          <w:color w:val="282B30"/>
          <w:shd w:val="clear" w:color="auto" w:fill="FFFFFF"/>
        </w:rPr>
        <w:t>TNA</w:t>
      </w:r>
      <w:r>
        <w:rPr>
          <w:color w:val="282B30"/>
          <w:shd w:val="clear" w:color="auto" w:fill="FFFFFF"/>
        </w:rPr>
        <w:t>, E101/51/2, m3,</w:t>
      </w:r>
      <w:r w:rsidRPr="006159FE">
        <w:rPr>
          <w:color w:val="282B30"/>
          <w:shd w:val="clear" w:color="auto" w:fill="FFFFFF"/>
        </w:rPr>
        <w:t xml:space="preserve"> from the AHRC-funded ‘The Soldier in Later Medieval England Online Database’ www.medievalsoldier.org, </w:t>
      </w:r>
      <w:r>
        <w:rPr>
          <w:color w:val="282B30"/>
          <w:shd w:val="clear" w:color="auto" w:fill="FFFFFF"/>
        </w:rPr>
        <w:t>accessed</w:t>
      </w:r>
    </w:p>
    <w:p w14:paraId="040EFBB1" w14:textId="22EB7BF1" w:rsidR="00D14A37" w:rsidRPr="00D14A37" w:rsidRDefault="00D14A37" w:rsidP="00D14A37">
      <w:pPr>
        <w:pStyle w:val="NoSpacing"/>
        <w:ind w:left="720" w:firstLine="720"/>
        <w:rPr>
          <w:rStyle w:val="Hyperlink"/>
          <w:color w:val="282B30"/>
          <w:u w:val="none"/>
          <w:shd w:val="clear" w:color="auto" w:fill="FFFFFF"/>
        </w:rPr>
      </w:pPr>
      <w:r>
        <w:rPr>
          <w:color w:val="282B30"/>
          <w:shd w:val="clear" w:color="auto" w:fill="FFFFFF"/>
        </w:rPr>
        <w:t>19 April 2020)</w:t>
      </w:r>
    </w:p>
    <w:p w14:paraId="426453F0" w14:textId="77777777" w:rsidR="00093DA5" w:rsidRDefault="00093DA5" w:rsidP="00093DA5">
      <w:pPr>
        <w:pStyle w:val="NoSpacing"/>
        <w:rPr>
          <w:rStyle w:val="Hyperlink"/>
        </w:rPr>
      </w:pPr>
    </w:p>
    <w:p w14:paraId="1DF4EBAA" w14:textId="77777777" w:rsidR="00093DA5" w:rsidRDefault="00093DA5" w:rsidP="00093DA5">
      <w:pPr>
        <w:pStyle w:val="NoSpacing"/>
        <w:rPr>
          <w:rStyle w:val="Hyperlink"/>
        </w:rPr>
      </w:pPr>
    </w:p>
    <w:p w14:paraId="5801AB8D" w14:textId="77777777" w:rsidR="00093DA5" w:rsidRDefault="00093DA5" w:rsidP="00093DA5">
      <w:pPr>
        <w:pStyle w:val="NoSpacing"/>
        <w:rPr>
          <w:rStyle w:val="Hyperlink"/>
          <w:u w:val="none"/>
        </w:rPr>
      </w:pPr>
      <w:r w:rsidRPr="00093DA5">
        <w:rPr>
          <w:rStyle w:val="Hyperlink"/>
          <w:u w:val="none"/>
        </w:rPr>
        <w:t>29 September 2017</w:t>
      </w:r>
    </w:p>
    <w:p w14:paraId="4476DEBB" w14:textId="1F14825D" w:rsidR="00D14A37" w:rsidRPr="00093DA5" w:rsidRDefault="00D14A37" w:rsidP="00093DA5">
      <w:pPr>
        <w:pStyle w:val="NoSpacing"/>
        <w:rPr>
          <w:rStyle w:val="Hyperlink"/>
          <w:u w:val="none"/>
        </w:rPr>
      </w:pPr>
      <w:r>
        <w:rPr>
          <w:rStyle w:val="Hyperlink"/>
          <w:u w:val="none"/>
        </w:rPr>
        <w:t>28 April 2023</w:t>
      </w:r>
    </w:p>
    <w:p w14:paraId="531F3569" w14:textId="77777777" w:rsidR="006B2F86" w:rsidRPr="00E71FC3" w:rsidRDefault="00D14A37" w:rsidP="00E71FC3">
      <w:pPr>
        <w:pStyle w:val="NoSpacing"/>
      </w:pPr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50E74" w14:textId="77777777" w:rsidR="00093DA5" w:rsidRDefault="00093DA5" w:rsidP="00E71FC3">
      <w:pPr>
        <w:spacing w:after="0" w:line="240" w:lineRule="auto"/>
      </w:pPr>
      <w:r>
        <w:separator/>
      </w:r>
    </w:p>
  </w:endnote>
  <w:endnote w:type="continuationSeparator" w:id="0">
    <w:p w14:paraId="6F237C63" w14:textId="77777777" w:rsidR="00093DA5" w:rsidRDefault="00093DA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03987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0DA47" w14:textId="77777777" w:rsidR="00093DA5" w:rsidRDefault="00093DA5" w:rsidP="00E71FC3">
      <w:pPr>
        <w:spacing w:after="0" w:line="240" w:lineRule="auto"/>
      </w:pPr>
      <w:r>
        <w:separator/>
      </w:r>
    </w:p>
  </w:footnote>
  <w:footnote w:type="continuationSeparator" w:id="0">
    <w:p w14:paraId="31239813" w14:textId="77777777" w:rsidR="00093DA5" w:rsidRDefault="00093DA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DA5"/>
    <w:rsid w:val="00093DA5"/>
    <w:rsid w:val="001A7C09"/>
    <w:rsid w:val="00577BD5"/>
    <w:rsid w:val="00656CBA"/>
    <w:rsid w:val="006A1F77"/>
    <w:rsid w:val="00733BE7"/>
    <w:rsid w:val="00AB52E8"/>
    <w:rsid w:val="00B16D3F"/>
    <w:rsid w:val="00BB41AC"/>
    <w:rsid w:val="00D14A37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EFA1A"/>
  <w15:chartTrackingRefBased/>
  <w15:docId w15:val="{334D4C5E-3309-4DFE-B7E4-8A2BF541D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093DA5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macentre.ac.uk/soldier/databas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2017-10-15T21:20:00Z</dcterms:created>
  <dcterms:modified xsi:type="dcterms:W3CDTF">2023-04-28T14:11:00Z</dcterms:modified>
</cp:coreProperties>
</file>