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951" w:rsidRDefault="007A6951" w:rsidP="007A6951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  <w:u w:val="single"/>
        </w:rPr>
        <w:t>John HALLE</w:t>
      </w:r>
      <w:r>
        <w:rPr>
          <w:rStyle w:val="SubtleEmphasis"/>
          <w:i w:val="0"/>
          <w:iCs w:val="0"/>
          <w:color w:val="auto"/>
        </w:rPr>
        <w:t xml:space="preserve">      (fl.1469-70)</w:t>
      </w: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 xml:space="preserve">       1469-70</w:t>
      </w:r>
      <w:r>
        <w:rPr>
          <w:rStyle w:val="SubtleEmphasis"/>
          <w:i w:val="0"/>
          <w:iCs w:val="0"/>
          <w:color w:val="auto"/>
        </w:rPr>
        <w:tab/>
        <w:t>He was renting a messuage in West Bretton at 9s a year.</w:t>
      </w: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  <w:t>(Yorkshire Deeds vol. VIII p.179)</w:t>
      </w: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</w:p>
    <w:p w:rsidR="007A6951" w:rsidRDefault="007A6951" w:rsidP="007A6951">
      <w:pPr>
        <w:pStyle w:val="NoSpacing"/>
        <w:ind w:left="1440" w:hanging="1440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28 December 2012</w:t>
      </w:r>
    </w:p>
    <w:p w:rsidR="00BA4020" w:rsidRPr="00186E49" w:rsidRDefault="007A6951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951" w:rsidRDefault="007A6951" w:rsidP="00552EBA">
      <w:r>
        <w:separator/>
      </w:r>
    </w:p>
  </w:endnote>
  <w:endnote w:type="continuationSeparator" w:id="0">
    <w:p w:rsidR="007A6951" w:rsidRDefault="007A6951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A6951">
      <w:rPr>
        <w:noProof/>
      </w:rPr>
      <w:t>14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951" w:rsidRDefault="007A6951" w:rsidP="00552EBA">
      <w:r>
        <w:separator/>
      </w:r>
    </w:p>
  </w:footnote>
  <w:footnote w:type="continuationSeparator" w:id="0">
    <w:p w:rsidR="007A6951" w:rsidRDefault="007A6951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A6951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7A6951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7A6951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2013-01-14T19:52:00Z</dcterms:created>
  <dcterms:modified xsi:type="dcterms:W3CDTF">2013-01-14T19:53:00Z</dcterms:modified>
</cp:coreProperties>
</file>