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2A2F" w14:textId="77777777" w:rsidR="00A53DCE" w:rsidRDefault="00A53DCE" w:rsidP="00A53DCE">
      <w:pPr>
        <w:pStyle w:val="NoSpacing"/>
      </w:pPr>
      <w:r>
        <w:rPr>
          <w:u w:val="single"/>
        </w:rPr>
        <w:t>George HARDGYLL</w:t>
      </w:r>
      <w:r>
        <w:t xml:space="preserve">      (d.1500)</w:t>
      </w:r>
    </w:p>
    <w:p w14:paraId="5935F190" w14:textId="77777777" w:rsidR="00A53DCE" w:rsidRDefault="00A53DCE" w:rsidP="00A53DCE">
      <w:pPr>
        <w:pStyle w:val="NoSpacing"/>
      </w:pPr>
      <w:r>
        <w:t>of Merton College, Oxford University.</w:t>
      </w:r>
    </w:p>
    <w:p w14:paraId="05810CC3" w14:textId="77777777" w:rsidR="00A53DCE" w:rsidRDefault="00A53DCE" w:rsidP="00A53DCE">
      <w:pPr>
        <w:pStyle w:val="NoSpacing"/>
      </w:pPr>
    </w:p>
    <w:p w14:paraId="42D35A73" w14:textId="77777777" w:rsidR="00A53DCE" w:rsidRDefault="00A53DCE" w:rsidP="00A53DCE">
      <w:pPr>
        <w:pStyle w:val="NoSpacing"/>
      </w:pPr>
    </w:p>
    <w:p w14:paraId="4141BDCD" w14:textId="77777777" w:rsidR="00A53DCE" w:rsidRDefault="00A53DCE" w:rsidP="00A53DCE">
      <w:pPr>
        <w:pStyle w:val="NoSpacing"/>
      </w:pPr>
      <w:r>
        <w:t>Chaplain to Edward IV.</w:t>
      </w:r>
    </w:p>
    <w:p w14:paraId="121B3B04" w14:textId="77777777" w:rsidR="00A53DCE" w:rsidRDefault="00A53DCE" w:rsidP="00A53DCE">
      <w:pPr>
        <w:pStyle w:val="NoSpacing"/>
      </w:pPr>
      <w:r>
        <w:t>(“Memorials of Merton College, with Biographical Notices of the Wardens and</w:t>
      </w:r>
    </w:p>
    <w:p w14:paraId="39B3BE41" w14:textId="77777777" w:rsidR="00A53DCE" w:rsidRDefault="00A53DCE" w:rsidP="00A53DCE">
      <w:pPr>
        <w:pStyle w:val="NoSpacing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3F968720" w14:textId="77777777" w:rsidR="00A53DCE" w:rsidRDefault="00A53DCE" w:rsidP="00A53DCE">
      <w:pPr>
        <w:pStyle w:val="NoSpacing"/>
      </w:pPr>
      <w:proofErr w:type="spellStart"/>
      <w:r>
        <w:t>Clarenden</w:t>
      </w:r>
      <w:proofErr w:type="spellEnd"/>
      <w:r>
        <w:t xml:space="preserve"> Press, 1885 p.237)</w:t>
      </w:r>
    </w:p>
    <w:p w14:paraId="0CCAA35B" w14:textId="77777777" w:rsidR="00A53DCE" w:rsidRDefault="00A53DCE" w:rsidP="00A53DCE">
      <w:pPr>
        <w:pStyle w:val="NoSpacing"/>
      </w:pPr>
    </w:p>
    <w:p w14:paraId="54E98D89" w14:textId="77777777" w:rsidR="00A53DCE" w:rsidRDefault="00A53DCE" w:rsidP="00A53DCE">
      <w:pPr>
        <w:pStyle w:val="NoSpacing"/>
      </w:pPr>
    </w:p>
    <w:p w14:paraId="1EE79272" w14:textId="77777777" w:rsidR="00A53DCE" w:rsidRDefault="00A53DCE" w:rsidP="00A53DCE">
      <w:pPr>
        <w:pStyle w:val="NoSpacing"/>
      </w:pPr>
      <w:r>
        <w:tab/>
        <w:t>1455</w:t>
      </w:r>
      <w:r>
        <w:tab/>
        <w:t>He became a Fellow.   (ibid.)</w:t>
      </w:r>
    </w:p>
    <w:p w14:paraId="34E9D271" w14:textId="77777777" w:rsidR="00A53DCE" w:rsidRDefault="00A53DCE" w:rsidP="00A53DCE">
      <w:pPr>
        <w:pStyle w:val="NoSpacing"/>
      </w:pPr>
      <w:r>
        <w:tab/>
        <w:t>1459</w:t>
      </w:r>
      <w:r>
        <w:tab/>
        <w:t>He was deputed to be guardian of the “</w:t>
      </w:r>
      <w:proofErr w:type="spellStart"/>
      <w:r>
        <w:t>Cicester</w:t>
      </w:r>
      <w:proofErr w:type="spellEnd"/>
      <w:r>
        <w:t xml:space="preserve"> Chest</w:t>
      </w:r>
      <w:proofErr w:type="gramStart"/>
      <w:r>
        <w:t>”</w:t>
      </w:r>
      <w:proofErr w:type="gramEnd"/>
      <w:r>
        <w:t xml:space="preserve"> and he was </w:t>
      </w:r>
    </w:p>
    <w:p w14:paraId="093B0748" w14:textId="77777777" w:rsidR="00A53DCE" w:rsidRDefault="00A53DCE" w:rsidP="00A53DCE">
      <w:pPr>
        <w:pStyle w:val="NoSpacing"/>
      </w:pPr>
      <w:r>
        <w:tab/>
      </w:r>
      <w:r>
        <w:tab/>
        <w:t>Principal of Coleshill Hall.   (ibid.)</w:t>
      </w:r>
    </w:p>
    <w:p w14:paraId="3892FA8C" w14:textId="77777777" w:rsidR="00A53DCE" w:rsidRDefault="00A53DCE" w:rsidP="00A53DCE">
      <w:pPr>
        <w:pStyle w:val="NoSpacing"/>
      </w:pPr>
    </w:p>
    <w:p w14:paraId="79A298D5" w14:textId="77777777" w:rsidR="00A53DCE" w:rsidRDefault="00A53DCE" w:rsidP="00A53DCE">
      <w:pPr>
        <w:pStyle w:val="NoSpacing"/>
      </w:pPr>
    </w:p>
    <w:p w14:paraId="6DCE2A9F" w14:textId="77777777" w:rsidR="00A53DCE" w:rsidRDefault="00A53DCE" w:rsidP="00A53DCE">
      <w:pPr>
        <w:pStyle w:val="NoSpacing"/>
      </w:pPr>
      <w:r>
        <w:t>27 January 2025</w:t>
      </w:r>
    </w:p>
    <w:p w14:paraId="1B1F5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802" w14:textId="77777777" w:rsidR="00A53DCE" w:rsidRDefault="00A53DCE" w:rsidP="009139A6">
      <w:r>
        <w:separator/>
      </w:r>
    </w:p>
  </w:endnote>
  <w:endnote w:type="continuationSeparator" w:id="0">
    <w:p w14:paraId="6A6762EB" w14:textId="77777777" w:rsidR="00A53DCE" w:rsidRDefault="00A53D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82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E1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58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5C1C" w14:textId="77777777" w:rsidR="00A53DCE" w:rsidRDefault="00A53DCE" w:rsidP="009139A6">
      <w:r>
        <w:separator/>
      </w:r>
    </w:p>
  </w:footnote>
  <w:footnote w:type="continuationSeparator" w:id="0">
    <w:p w14:paraId="70CDC7F4" w14:textId="77777777" w:rsidR="00A53DCE" w:rsidRDefault="00A53D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2D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A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D1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E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53DCE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C1BC"/>
  <w15:chartTrackingRefBased/>
  <w15:docId w15:val="{307079E6-FDA6-4339-A9DD-6BB5E53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2025-03-18T17:00:00Z</dcterms:created>
  <dcterms:modified xsi:type="dcterms:W3CDTF">2025-03-18T17:01:00Z</dcterms:modified>
</cp:coreProperties>
</file>