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A8D0" w14:textId="77777777" w:rsidR="00496CF9" w:rsidRDefault="00496CF9" w:rsidP="00496CF9">
      <w:pPr>
        <w:pStyle w:val="NoSpacing"/>
      </w:pPr>
      <w:r>
        <w:rPr>
          <w:u w:val="single"/>
        </w:rPr>
        <w:t>Alice HARLESDON</w:t>
      </w:r>
      <w:r>
        <w:t xml:space="preserve">    (fl.1490)</w:t>
      </w:r>
    </w:p>
    <w:p w14:paraId="1D4F248F" w14:textId="77777777" w:rsidR="00496CF9" w:rsidRDefault="00496CF9" w:rsidP="00496CF9">
      <w:pPr>
        <w:pStyle w:val="NoSpacing"/>
      </w:pPr>
    </w:p>
    <w:p w14:paraId="003A3222" w14:textId="77777777" w:rsidR="00496CF9" w:rsidRDefault="00496CF9" w:rsidP="00496CF9">
      <w:pPr>
        <w:pStyle w:val="NoSpacing"/>
      </w:pPr>
    </w:p>
    <w:p w14:paraId="53A1EDF5" w14:textId="77777777" w:rsidR="00496CF9" w:rsidRDefault="00496CF9" w:rsidP="00496CF9">
      <w:pPr>
        <w:pStyle w:val="NoSpacing"/>
      </w:pPr>
      <w:r>
        <w:t xml:space="preserve">Daughter of John Harleston of Bardwell(q.v.) and Margery </w:t>
      </w:r>
      <w:proofErr w:type="spellStart"/>
      <w:r>
        <w:t>Bardewell</w:t>
      </w:r>
      <w:proofErr w:type="spellEnd"/>
      <w:r>
        <w:t>(q.v.). (I.G.I.)</w:t>
      </w:r>
    </w:p>
    <w:p w14:paraId="0632C546" w14:textId="77777777" w:rsidR="00496CF9" w:rsidRDefault="00496CF9" w:rsidP="00496CF9">
      <w:pPr>
        <w:pStyle w:val="NoSpacing"/>
      </w:pPr>
      <w:r>
        <w:t xml:space="preserve">= 1 Sir Richard </w:t>
      </w:r>
      <w:proofErr w:type="spellStart"/>
      <w:r>
        <w:t>Fitzlewis</w:t>
      </w:r>
      <w:proofErr w:type="spellEnd"/>
      <w:r>
        <w:t xml:space="preserve"> of West </w:t>
      </w:r>
      <w:proofErr w:type="spellStart"/>
      <w:r>
        <w:t>Horndeon</w:t>
      </w:r>
      <w:proofErr w:type="spellEnd"/>
      <w:r>
        <w:t>(q.v.).   (ibid.)</w:t>
      </w:r>
    </w:p>
    <w:p w14:paraId="64C6B431" w14:textId="77777777" w:rsidR="00496CF9" w:rsidRDefault="00496CF9" w:rsidP="00496CF9">
      <w:pPr>
        <w:pStyle w:val="NoSpacing"/>
      </w:pPr>
    </w:p>
    <w:p w14:paraId="35FBAA9F" w14:textId="77777777" w:rsidR="00496CF9" w:rsidRDefault="00496CF9" w:rsidP="00496CF9">
      <w:pPr>
        <w:pStyle w:val="NoSpacing"/>
      </w:pPr>
    </w:p>
    <w:p w14:paraId="12CD620B" w14:textId="77777777" w:rsidR="00496CF9" w:rsidRDefault="00496CF9" w:rsidP="00496CF9">
      <w:pPr>
        <w:pStyle w:val="NoSpacing"/>
      </w:pPr>
      <w:r>
        <w:t>5 May 2025</w:t>
      </w:r>
    </w:p>
    <w:p w14:paraId="28F345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439D" w14:textId="77777777" w:rsidR="00496CF9" w:rsidRDefault="00496CF9" w:rsidP="009139A6">
      <w:r>
        <w:separator/>
      </w:r>
    </w:p>
  </w:endnote>
  <w:endnote w:type="continuationSeparator" w:id="0">
    <w:p w14:paraId="32BF1B17" w14:textId="77777777" w:rsidR="00496CF9" w:rsidRDefault="00496C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7E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4E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5E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8B76" w14:textId="77777777" w:rsidR="00496CF9" w:rsidRDefault="00496CF9" w:rsidP="009139A6">
      <w:r>
        <w:separator/>
      </w:r>
    </w:p>
  </w:footnote>
  <w:footnote w:type="continuationSeparator" w:id="0">
    <w:p w14:paraId="5B0F54FF" w14:textId="77777777" w:rsidR="00496CF9" w:rsidRDefault="00496C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3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F4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45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F9"/>
    <w:rsid w:val="000666E0"/>
    <w:rsid w:val="000A2E7A"/>
    <w:rsid w:val="001307AC"/>
    <w:rsid w:val="00190DFA"/>
    <w:rsid w:val="002510B7"/>
    <w:rsid w:val="00270799"/>
    <w:rsid w:val="002737D5"/>
    <w:rsid w:val="00357E4A"/>
    <w:rsid w:val="00496CF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95E8"/>
  <w15:chartTrackingRefBased/>
  <w15:docId w15:val="{B6590619-40CA-40AB-A973-54B29276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2025-05-07T13:15:00Z</dcterms:created>
  <dcterms:modified xsi:type="dcterms:W3CDTF">2025-05-07T13:16:00Z</dcterms:modified>
</cp:coreProperties>
</file>