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8C11" w14:textId="77777777" w:rsidR="001D4C94" w:rsidRDefault="001D4C94" w:rsidP="001D4C94">
      <w:pPr>
        <w:pStyle w:val="NoSpacing"/>
      </w:pPr>
      <w:r>
        <w:rPr>
          <w:u w:val="single"/>
        </w:rPr>
        <w:t>Thomas HAWK</w:t>
      </w:r>
      <w:r>
        <w:t xml:space="preserve">       (d.1469)</w:t>
      </w:r>
    </w:p>
    <w:p w14:paraId="4FE34B01" w14:textId="77777777" w:rsidR="001D4C94" w:rsidRDefault="001D4C94" w:rsidP="001D4C94">
      <w:pPr>
        <w:pStyle w:val="NoSpacing"/>
      </w:pPr>
      <w:r>
        <w:t>Chantry chaplain in Ripon Cathedral,</w:t>
      </w:r>
    </w:p>
    <w:p w14:paraId="5DC1559B" w14:textId="77777777" w:rsidR="001D4C94" w:rsidRDefault="001D4C94" w:rsidP="001D4C94">
      <w:pPr>
        <w:pStyle w:val="NoSpacing"/>
      </w:pPr>
    </w:p>
    <w:p w14:paraId="5CFDF8E5" w14:textId="77777777" w:rsidR="001D4C94" w:rsidRDefault="001D4C94" w:rsidP="001D4C94">
      <w:pPr>
        <w:pStyle w:val="NoSpacing"/>
      </w:pPr>
    </w:p>
    <w:p w14:paraId="16423E03" w14:textId="77777777" w:rsidR="001D4C94" w:rsidRDefault="001D4C94" w:rsidP="001D4C94">
      <w:pPr>
        <w:pStyle w:val="NoSpacing"/>
      </w:pPr>
      <w:r>
        <w:tab/>
        <w:t>1469</w:t>
      </w:r>
      <w:r>
        <w:tab/>
        <w:t xml:space="preserve">He requested </w:t>
      </w:r>
      <w:proofErr w:type="gramStart"/>
      <w:r>
        <w:t>burial</w:t>
      </w:r>
      <w:proofErr w:type="gramEnd"/>
      <w:r>
        <w:t xml:space="preserve"> near his chantry altar of the Assumpton.6</w:t>
      </w:r>
    </w:p>
    <w:p w14:paraId="0651C43F" w14:textId="77777777" w:rsidR="001D4C94" w:rsidRDefault="001D4C94" w:rsidP="001D4C94">
      <w:pPr>
        <w:pStyle w:val="NoSpacing"/>
        <w:ind w:left="1440"/>
      </w:pPr>
      <w:r>
        <w:t xml:space="preserve">(“Religion, Time and Memorial Culture in Late Medieval Ripon” by Stephen </w:t>
      </w:r>
      <w:proofErr w:type="spellStart"/>
      <w:r>
        <w:t>Werronen</w:t>
      </w:r>
      <w:proofErr w:type="spellEnd"/>
      <w:r>
        <w:t xml:space="preserve">, a Royal Historical Society publication, pub. by The Boydell Press, </w:t>
      </w:r>
    </w:p>
    <w:p w14:paraId="09E25F7C" w14:textId="77777777" w:rsidR="001D4C94" w:rsidRDefault="001D4C94" w:rsidP="001D4C94">
      <w:pPr>
        <w:pStyle w:val="NoSpacing"/>
        <w:ind w:left="1440"/>
      </w:pPr>
      <w:r>
        <w:t>2017, p.164)</w:t>
      </w:r>
    </w:p>
    <w:p w14:paraId="4C75CD2C" w14:textId="77777777" w:rsidR="001D4C94" w:rsidRDefault="001D4C94" w:rsidP="001D4C94">
      <w:pPr>
        <w:pStyle w:val="NoSpacing"/>
        <w:ind w:left="1440"/>
      </w:pPr>
    </w:p>
    <w:p w14:paraId="5E4CE281" w14:textId="77777777" w:rsidR="001D4C94" w:rsidRDefault="001D4C94" w:rsidP="001D4C94">
      <w:pPr>
        <w:pStyle w:val="NoSpacing"/>
        <w:ind w:left="1440"/>
      </w:pPr>
    </w:p>
    <w:p w14:paraId="469A60AE" w14:textId="77777777" w:rsidR="001D4C94" w:rsidRDefault="001D4C94" w:rsidP="001D4C94">
      <w:pPr>
        <w:pStyle w:val="NoSpacing"/>
      </w:pPr>
      <w:r>
        <w:t>4 April 2025</w:t>
      </w:r>
    </w:p>
    <w:p w14:paraId="53A09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D3F7" w14:textId="77777777" w:rsidR="001D4C94" w:rsidRDefault="001D4C94" w:rsidP="009139A6">
      <w:r>
        <w:separator/>
      </w:r>
    </w:p>
  </w:endnote>
  <w:endnote w:type="continuationSeparator" w:id="0">
    <w:p w14:paraId="356706FD" w14:textId="77777777" w:rsidR="001D4C94" w:rsidRDefault="001D4C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38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76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8F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008B" w14:textId="77777777" w:rsidR="001D4C94" w:rsidRDefault="001D4C94" w:rsidP="009139A6">
      <w:r>
        <w:separator/>
      </w:r>
    </w:p>
  </w:footnote>
  <w:footnote w:type="continuationSeparator" w:id="0">
    <w:p w14:paraId="1C7ED1EB" w14:textId="77777777" w:rsidR="001D4C94" w:rsidRDefault="001D4C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2D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03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14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94"/>
    <w:rsid w:val="000666E0"/>
    <w:rsid w:val="000A2E7A"/>
    <w:rsid w:val="00190DFA"/>
    <w:rsid w:val="001D4C94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725C"/>
  <w15:chartTrackingRefBased/>
  <w15:docId w15:val="{BB9D2CC2-ECF3-48C6-8D1E-4538D458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2025-04-05T19:36:00Z</dcterms:created>
  <dcterms:modified xsi:type="dcterms:W3CDTF">2025-04-05T19:36:00Z</dcterms:modified>
</cp:coreProperties>
</file>