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2F630A" w:rsidP="002F630A">
      <w:pPr>
        <w:pStyle w:val="NoSpacing"/>
      </w:pPr>
      <w:r>
        <w:rPr>
          <w:u w:val="single"/>
        </w:rPr>
        <w:t>Thomas HAYWODE</w:t>
      </w:r>
      <w:r>
        <w:t xml:space="preserve">   (fl.1409)</w:t>
      </w:r>
    </w:p>
    <w:p w:rsidR="002F630A" w:rsidRDefault="002F630A" w:rsidP="002F630A">
      <w:pPr>
        <w:pStyle w:val="NoSpacing"/>
      </w:pPr>
      <w:proofErr w:type="gramStart"/>
      <w:r>
        <w:t>Chaplain.</w:t>
      </w:r>
      <w:proofErr w:type="gramEnd"/>
    </w:p>
    <w:p w:rsidR="002F630A" w:rsidRDefault="002F630A" w:rsidP="002F630A">
      <w:pPr>
        <w:pStyle w:val="NoSpacing"/>
      </w:pPr>
    </w:p>
    <w:p w:rsidR="002F630A" w:rsidRDefault="002F630A" w:rsidP="002F630A">
      <w:pPr>
        <w:pStyle w:val="NoSpacing"/>
      </w:pPr>
    </w:p>
    <w:p w:rsidR="002F630A" w:rsidRDefault="002F630A" w:rsidP="002F630A">
      <w:pPr>
        <w:pStyle w:val="NoSpacing"/>
      </w:pPr>
      <w:r>
        <w:t>27 Feb.1409</w:t>
      </w:r>
      <w:r>
        <w:tab/>
        <w:t xml:space="preserve">He was instituted to the </w:t>
      </w:r>
      <w:proofErr w:type="spellStart"/>
      <w:r>
        <w:t>chantry</w:t>
      </w:r>
      <w:proofErr w:type="spellEnd"/>
      <w:r>
        <w:t xml:space="preserve"> of </w:t>
      </w:r>
      <w:proofErr w:type="spellStart"/>
      <w:r>
        <w:t>St.Salphinus</w:t>
      </w:r>
      <w:proofErr w:type="spellEnd"/>
      <w:r>
        <w:t xml:space="preserve"> in Barnstaple Castle.</w:t>
      </w:r>
    </w:p>
    <w:p w:rsidR="002F630A" w:rsidRDefault="002F630A" w:rsidP="002F630A">
      <w:pPr>
        <w:pStyle w:val="NoSpacing"/>
      </w:pPr>
      <w:r>
        <w:tab/>
      </w:r>
      <w:r>
        <w:tab/>
        <w:t>(Stafford Register p.145)</w:t>
      </w:r>
    </w:p>
    <w:p w:rsidR="002F630A" w:rsidRDefault="002F630A" w:rsidP="002F630A">
      <w:pPr>
        <w:pStyle w:val="NoSpacing"/>
      </w:pPr>
    </w:p>
    <w:p w:rsidR="002F630A" w:rsidRDefault="002F630A" w:rsidP="002F630A">
      <w:pPr>
        <w:pStyle w:val="NoSpacing"/>
      </w:pPr>
    </w:p>
    <w:p w:rsidR="002F630A" w:rsidRDefault="002F630A" w:rsidP="002F630A">
      <w:pPr>
        <w:pStyle w:val="NoSpacing"/>
      </w:pPr>
    </w:p>
    <w:p w:rsidR="002F630A" w:rsidRPr="002F630A" w:rsidRDefault="002F630A" w:rsidP="002F630A">
      <w:pPr>
        <w:pStyle w:val="NoSpacing"/>
      </w:pPr>
      <w:r>
        <w:t>6 November 2010</w:t>
      </w:r>
    </w:p>
    <w:sectPr w:rsidR="002F630A" w:rsidRPr="002F630A" w:rsidSect="00967E0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630A" w:rsidRDefault="002F630A" w:rsidP="00552EBA">
      <w:pPr>
        <w:spacing w:after="0" w:line="240" w:lineRule="auto"/>
      </w:pPr>
      <w:r>
        <w:separator/>
      </w:r>
    </w:p>
  </w:endnote>
  <w:endnote w:type="continuationSeparator" w:id="0">
    <w:p w:rsidR="002F630A" w:rsidRDefault="002F630A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2F630A">
        <w:rPr>
          <w:noProof/>
        </w:rPr>
        <w:t>06 November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630A" w:rsidRDefault="002F630A" w:rsidP="00552EBA">
      <w:pPr>
        <w:spacing w:after="0" w:line="240" w:lineRule="auto"/>
      </w:pPr>
      <w:r>
        <w:separator/>
      </w:r>
    </w:p>
  </w:footnote>
  <w:footnote w:type="continuationSeparator" w:id="0">
    <w:p w:rsidR="002F630A" w:rsidRDefault="002F630A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2F630A"/>
    <w:rsid w:val="00552EBA"/>
    <w:rsid w:val="00967E00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</Words>
  <Characters>144</Characters>
  <Application>Microsoft Office Word</Application>
  <DocSecurity>0</DocSecurity>
  <Lines>1</Lines>
  <Paragraphs>1</Paragraphs>
  <ScaleCrop>false</ScaleCrop>
  <Company/>
  <LinksUpToDate>false</LinksUpToDate>
  <CharactersWithSpaces>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2010-11-06T11:49:00Z</dcterms:created>
  <dcterms:modified xsi:type="dcterms:W3CDTF">2010-11-06T11:52:00Z</dcterms:modified>
</cp:coreProperties>
</file>