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8F2B" w14:textId="77777777" w:rsidR="00114956" w:rsidRDefault="00114956" w:rsidP="00114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HENRY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d.1410)</w:t>
      </w:r>
    </w:p>
    <w:p w14:paraId="6C4A2F66" w14:textId="77777777" w:rsidR="00114956" w:rsidRDefault="00114956" w:rsidP="00114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Tempsford, Bedfordshire.</w:t>
      </w:r>
    </w:p>
    <w:p w14:paraId="75094088" w14:textId="77777777" w:rsidR="00114956" w:rsidRDefault="00114956" w:rsidP="00114956">
      <w:pPr>
        <w:pStyle w:val="NoSpacing"/>
        <w:rPr>
          <w:rFonts w:cs="Times New Roman"/>
          <w:szCs w:val="24"/>
        </w:rPr>
      </w:pPr>
    </w:p>
    <w:p w14:paraId="7EFD9192" w14:textId="77777777" w:rsidR="00114956" w:rsidRDefault="00114956" w:rsidP="00114956">
      <w:pPr>
        <w:pStyle w:val="NoSpacing"/>
        <w:rPr>
          <w:rFonts w:cs="Times New Roman"/>
          <w:szCs w:val="24"/>
        </w:rPr>
      </w:pPr>
    </w:p>
    <w:p w14:paraId="60C68B18" w14:textId="77777777" w:rsidR="00114956" w:rsidRDefault="00114956" w:rsidP="00114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Oct.1393</w:t>
      </w:r>
      <w:r>
        <w:rPr>
          <w:rFonts w:cs="Times New Roman"/>
          <w:szCs w:val="24"/>
        </w:rPr>
        <w:tab/>
        <w:t>He became Rector.</w:t>
      </w:r>
    </w:p>
    <w:p w14:paraId="3BD2F7B4" w14:textId="77777777" w:rsidR="00114956" w:rsidRDefault="00114956" w:rsidP="00114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https://bedsarchives.bedford.gov.uk/CommunityHistories/Tempsford/List-of-Tempsford-Rectors.aspx</w:t>
        </w:r>
      </w:hyperlink>
      <w:r>
        <w:rPr>
          <w:rFonts w:cs="Times New Roman"/>
          <w:szCs w:val="24"/>
        </w:rPr>
        <w:t xml:space="preserve"> )</w:t>
      </w:r>
    </w:p>
    <w:p w14:paraId="27758205" w14:textId="77777777" w:rsidR="00114956" w:rsidRDefault="00114956" w:rsidP="00114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Dec.1410</w:t>
      </w:r>
      <w:r>
        <w:rPr>
          <w:rFonts w:cs="Times New Roman"/>
          <w:szCs w:val="24"/>
        </w:rPr>
        <w:tab/>
        <w:t>He had died by this date.    (ibid.)</w:t>
      </w:r>
    </w:p>
    <w:p w14:paraId="6209B42F" w14:textId="77777777" w:rsidR="00114956" w:rsidRDefault="00114956" w:rsidP="00114956">
      <w:pPr>
        <w:pStyle w:val="NoSpacing"/>
        <w:rPr>
          <w:rFonts w:cs="Times New Roman"/>
          <w:szCs w:val="24"/>
        </w:rPr>
      </w:pPr>
    </w:p>
    <w:p w14:paraId="29525C06" w14:textId="77777777" w:rsidR="00114956" w:rsidRDefault="00114956" w:rsidP="00114956">
      <w:pPr>
        <w:pStyle w:val="NoSpacing"/>
        <w:rPr>
          <w:rFonts w:cs="Times New Roman"/>
          <w:szCs w:val="24"/>
        </w:rPr>
      </w:pPr>
    </w:p>
    <w:p w14:paraId="57A109B3" w14:textId="77777777" w:rsidR="00114956" w:rsidRDefault="00114956" w:rsidP="00114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44CF4C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6454" w14:textId="77777777" w:rsidR="00114956" w:rsidRDefault="00114956" w:rsidP="009139A6">
      <w:r>
        <w:separator/>
      </w:r>
    </w:p>
  </w:endnote>
  <w:endnote w:type="continuationSeparator" w:id="0">
    <w:p w14:paraId="1042DC77" w14:textId="77777777" w:rsidR="00114956" w:rsidRDefault="001149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2C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BE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53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BDA1" w14:textId="77777777" w:rsidR="00114956" w:rsidRDefault="00114956" w:rsidP="009139A6">
      <w:r>
        <w:separator/>
      </w:r>
    </w:p>
  </w:footnote>
  <w:footnote w:type="continuationSeparator" w:id="0">
    <w:p w14:paraId="513BD635" w14:textId="77777777" w:rsidR="00114956" w:rsidRDefault="001149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D8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06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36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56"/>
    <w:rsid w:val="000666E0"/>
    <w:rsid w:val="0011495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9ED8E"/>
  <w15:chartTrackingRefBased/>
  <w15:docId w15:val="{A163D688-6261-480C-8196-FD735769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4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Tempsford/List-of-Tempsford-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2025-02-14T18:11:00Z</dcterms:created>
  <dcterms:modified xsi:type="dcterms:W3CDTF">2025-02-14T18:12:00Z</dcterms:modified>
</cp:coreProperties>
</file>