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91" w:rsidRDefault="00A41591" w:rsidP="00A41591">
      <w:pPr>
        <w:pStyle w:val="NoSpacing"/>
      </w:pPr>
      <w:r>
        <w:rPr>
          <w:u w:val="single"/>
        </w:rPr>
        <w:t>Richard HAPPELEY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A41591" w:rsidRDefault="00A41591" w:rsidP="00A41591">
      <w:pPr>
        <w:pStyle w:val="NoSpacing"/>
      </w:pPr>
    </w:p>
    <w:p w:rsidR="00A41591" w:rsidRDefault="00A41591" w:rsidP="00A41591">
      <w:pPr>
        <w:pStyle w:val="NoSpacing"/>
      </w:pPr>
    </w:p>
    <w:p w:rsidR="00A41591" w:rsidRDefault="00A41591" w:rsidP="00A41591">
      <w:pPr>
        <w:pStyle w:val="NoSpacing"/>
      </w:pPr>
      <w:r>
        <w:t>27 Mar.1423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into lands of the</w:t>
      </w:r>
    </w:p>
    <w:p w:rsidR="00A41591" w:rsidRDefault="00A41591" w:rsidP="00A41591">
      <w:pPr>
        <w:pStyle w:val="NoSpacing"/>
      </w:pPr>
      <w:r>
        <w:tab/>
      </w:r>
      <w:r>
        <w:tab/>
        <w:t>late Sir Hugh Burnell(q.v.).</w:t>
      </w:r>
    </w:p>
    <w:p w:rsidR="00A41591" w:rsidRDefault="00A41591" w:rsidP="00A41591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22-210)</w:t>
      </w:r>
    </w:p>
    <w:p w:rsidR="00A41591" w:rsidRDefault="00A41591" w:rsidP="00A41591">
      <w:pPr>
        <w:pStyle w:val="NoSpacing"/>
      </w:pPr>
    </w:p>
    <w:p w:rsidR="00A41591" w:rsidRDefault="00A41591" w:rsidP="00A41591">
      <w:pPr>
        <w:pStyle w:val="NoSpacing"/>
      </w:pPr>
    </w:p>
    <w:p w:rsidR="00A41591" w:rsidRDefault="00A41591" w:rsidP="00A41591">
      <w:pPr>
        <w:pStyle w:val="NoSpacing"/>
      </w:pPr>
      <w:r>
        <w:t>19 July 2017</w:t>
      </w:r>
    </w:p>
    <w:p w:rsidR="006B2F86" w:rsidRPr="00A41591" w:rsidRDefault="00A41591" w:rsidP="00E71FC3">
      <w:pPr>
        <w:pStyle w:val="NoSpacing"/>
      </w:pPr>
      <w:bookmarkStart w:id="0" w:name="_GoBack"/>
      <w:bookmarkEnd w:id="0"/>
    </w:p>
    <w:sectPr w:rsidR="006B2F86" w:rsidRPr="00A4159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91" w:rsidRDefault="00A41591" w:rsidP="00E71FC3">
      <w:pPr>
        <w:spacing w:after="0" w:line="240" w:lineRule="auto"/>
      </w:pPr>
      <w:r>
        <w:separator/>
      </w:r>
    </w:p>
  </w:endnote>
  <w:endnote w:type="continuationSeparator" w:id="0">
    <w:p w:rsidR="00A41591" w:rsidRDefault="00A415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91" w:rsidRDefault="00A41591" w:rsidP="00E71FC3">
      <w:pPr>
        <w:spacing w:after="0" w:line="240" w:lineRule="auto"/>
      </w:pPr>
      <w:r>
        <w:separator/>
      </w:r>
    </w:p>
  </w:footnote>
  <w:footnote w:type="continuationSeparator" w:id="0">
    <w:p w:rsidR="00A41591" w:rsidRDefault="00A415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91"/>
    <w:rsid w:val="001A7C09"/>
    <w:rsid w:val="00577BD5"/>
    <w:rsid w:val="00656CBA"/>
    <w:rsid w:val="006A1F77"/>
    <w:rsid w:val="00733BE7"/>
    <w:rsid w:val="00A4159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3FC3"/>
  <w15:chartTrackingRefBased/>
  <w15:docId w15:val="{BF9DCC71-BDBC-4562-8DE1-98E3E813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2017-07-19T19:16:00Z</dcterms:created>
  <dcterms:modified xsi:type="dcterms:W3CDTF">2017-07-19T19:17:00Z</dcterms:modified>
</cp:coreProperties>
</file>