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DF9A" w14:textId="46C9CE91" w:rsidR="006B2F86" w:rsidRDefault="00F763C7" w:rsidP="00E71FC3">
      <w:pPr>
        <w:pStyle w:val="NoSpacing"/>
      </w:pPr>
      <w:r>
        <w:rPr>
          <w:u w:val="single"/>
        </w:rPr>
        <w:t>Blanche ap HARRY</w:t>
      </w:r>
      <w:r>
        <w:t xml:space="preserve">  </w:t>
      </w:r>
      <w:proofErr w:type="gramStart"/>
      <w:r>
        <w:t xml:space="preserve">   (</w:t>
      </w:r>
      <w:proofErr w:type="gramEnd"/>
      <w:r>
        <w:t>fl.1485)</w:t>
      </w:r>
    </w:p>
    <w:p w14:paraId="47067A40" w14:textId="5E8CC077" w:rsidR="00F763C7" w:rsidRDefault="00F763C7" w:rsidP="00E71FC3">
      <w:pPr>
        <w:pStyle w:val="NoSpacing"/>
      </w:pPr>
    </w:p>
    <w:p w14:paraId="58C07F8D" w14:textId="6BEA3AC2" w:rsidR="00F763C7" w:rsidRDefault="00F763C7" w:rsidP="00E71FC3">
      <w:pPr>
        <w:pStyle w:val="NoSpacing"/>
      </w:pPr>
    </w:p>
    <w:p w14:paraId="13DD0BF5" w14:textId="36493394" w:rsidR="00F763C7" w:rsidRDefault="00F763C7" w:rsidP="00E71FC3">
      <w:pPr>
        <w:pStyle w:val="NoSpacing"/>
      </w:pPr>
      <w:r>
        <w:t>Sister of John ap Harry of Preston Wynne, Herefordshire.  (H.P. pp.944-5)</w:t>
      </w:r>
    </w:p>
    <w:p w14:paraId="314C7D4C" w14:textId="71289FAC" w:rsidR="00F763C7" w:rsidRDefault="00F763C7" w:rsidP="00E71FC3">
      <w:pPr>
        <w:pStyle w:val="NoSpacing"/>
      </w:pPr>
      <w:r>
        <w:t xml:space="preserve">= John </w:t>
      </w:r>
      <w:proofErr w:type="spellStart"/>
      <w:r>
        <w:t>Whittocksmead</w:t>
      </w:r>
      <w:proofErr w:type="spellEnd"/>
      <w:r>
        <w:t xml:space="preserve"> of </w:t>
      </w:r>
      <w:proofErr w:type="spellStart"/>
      <w:r>
        <w:t>Benacre</w:t>
      </w:r>
      <w:proofErr w:type="spellEnd"/>
      <w:r>
        <w:t>(q.v.).   (ibid.)</w:t>
      </w:r>
    </w:p>
    <w:p w14:paraId="3E828E55" w14:textId="319B2EAB" w:rsidR="00F763C7" w:rsidRDefault="00F763C7" w:rsidP="00E71FC3">
      <w:pPr>
        <w:pStyle w:val="NoSpacing"/>
      </w:pPr>
    </w:p>
    <w:p w14:paraId="295A1D28" w14:textId="011D4281" w:rsidR="00F763C7" w:rsidRDefault="00F763C7" w:rsidP="00E71FC3">
      <w:pPr>
        <w:pStyle w:val="NoSpacing"/>
      </w:pPr>
    </w:p>
    <w:p w14:paraId="5A8D0077" w14:textId="1518368B" w:rsidR="00F763C7" w:rsidRPr="00F763C7" w:rsidRDefault="00F763C7" w:rsidP="00E71FC3">
      <w:pPr>
        <w:pStyle w:val="NoSpacing"/>
      </w:pPr>
      <w:r>
        <w:t>19 May 2019</w:t>
      </w:r>
      <w:bookmarkStart w:id="0" w:name="_GoBack"/>
      <w:bookmarkEnd w:id="0"/>
    </w:p>
    <w:sectPr w:rsidR="00F763C7" w:rsidRPr="00F763C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4FEAE" w14:textId="77777777" w:rsidR="00F763C7" w:rsidRDefault="00F763C7" w:rsidP="00E71FC3">
      <w:pPr>
        <w:spacing w:after="0" w:line="240" w:lineRule="auto"/>
      </w:pPr>
      <w:r>
        <w:separator/>
      </w:r>
    </w:p>
  </w:endnote>
  <w:endnote w:type="continuationSeparator" w:id="0">
    <w:p w14:paraId="0193230D" w14:textId="77777777" w:rsidR="00F763C7" w:rsidRDefault="00F763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5E1D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CD25A" w14:textId="77777777" w:rsidR="00F763C7" w:rsidRDefault="00F763C7" w:rsidP="00E71FC3">
      <w:pPr>
        <w:spacing w:after="0" w:line="240" w:lineRule="auto"/>
      </w:pPr>
      <w:r>
        <w:separator/>
      </w:r>
    </w:p>
  </w:footnote>
  <w:footnote w:type="continuationSeparator" w:id="0">
    <w:p w14:paraId="4D96C10E" w14:textId="77777777" w:rsidR="00F763C7" w:rsidRDefault="00F763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C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16FF"/>
  <w15:chartTrackingRefBased/>
  <w15:docId w15:val="{3B5CF08B-42ED-42C8-B8E8-BF821937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2019-05-19T20:13:00Z</dcterms:created>
  <dcterms:modified xsi:type="dcterms:W3CDTF">2019-05-19T20:15:00Z</dcterms:modified>
</cp:coreProperties>
</file>