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0D" w:rsidRDefault="00ED170D" w:rsidP="00ED170D">
      <w:pPr>
        <w:pStyle w:val="NoSpacing"/>
      </w:pPr>
      <w:r>
        <w:rPr>
          <w:u w:val="single"/>
        </w:rPr>
        <w:t>John HARNHELLE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:rsidR="00ED170D" w:rsidRDefault="00ED170D" w:rsidP="00ED170D">
      <w:pPr>
        <w:pStyle w:val="NoSpacing"/>
      </w:pPr>
    </w:p>
    <w:p w:rsidR="00ED170D" w:rsidRDefault="00ED170D" w:rsidP="00ED170D">
      <w:pPr>
        <w:pStyle w:val="NoSpacing"/>
      </w:pPr>
    </w:p>
    <w:p w:rsidR="00ED170D" w:rsidRDefault="00ED170D" w:rsidP="00ED170D">
      <w:pPr>
        <w:pStyle w:val="NoSpacing"/>
      </w:pPr>
      <w:r>
        <w:t>20 Jun.1443</w:t>
      </w:r>
      <w:r>
        <w:tab/>
        <w:t>He was a juror on the inquisition mandamus held in Shrewsbury into lands</w:t>
      </w:r>
    </w:p>
    <w:p w:rsidR="00ED170D" w:rsidRDefault="00ED170D" w:rsidP="00ED170D">
      <w:pPr>
        <w:pStyle w:val="NoSpacing"/>
      </w:pPr>
      <w:r>
        <w:tab/>
      </w:r>
      <w:r>
        <w:tab/>
        <w:t>of the late Margaret Potter(q.v.).</w:t>
      </w:r>
    </w:p>
    <w:p w:rsidR="00ED170D" w:rsidRDefault="00ED170D" w:rsidP="00ED170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26-9)</w:t>
      </w:r>
    </w:p>
    <w:p w:rsidR="00ED170D" w:rsidRDefault="00ED170D" w:rsidP="00ED170D">
      <w:pPr>
        <w:pStyle w:val="NoSpacing"/>
      </w:pPr>
    </w:p>
    <w:p w:rsidR="00ED170D" w:rsidRDefault="00ED170D" w:rsidP="00ED170D">
      <w:pPr>
        <w:pStyle w:val="NoSpacing"/>
      </w:pPr>
    </w:p>
    <w:p w:rsidR="00ED170D" w:rsidRDefault="00ED170D" w:rsidP="00ED170D">
      <w:pPr>
        <w:pStyle w:val="NoSpacing"/>
      </w:pPr>
      <w:r>
        <w:t>2 April 2017</w:t>
      </w:r>
    </w:p>
    <w:p w:rsidR="006B2F86" w:rsidRPr="00ED170D" w:rsidRDefault="00ED170D" w:rsidP="00E71FC3">
      <w:pPr>
        <w:pStyle w:val="NoSpacing"/>
      </w:pPr>
      <w:bookmarkStart w:id="0" w:name="_GoBack"/>
      <w:bookmarkEnd w:id="0"/>
    </w:p>
    <w:sectPr w:rsidR="006B2F86" w:rsidRPr="00ED170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0D" w:rsidRDefault="00ED170D" w:rsidP="00E71FC3">
      <w:pPr>
        <w:spacing w:after="0" w:line="240" w:lineRule="auto"/>
      </w:pPr>
      <w:r>
        <w:separator/>
      </w:r>
    </w:p>
  </w:endnote>
  <w:endnote w:type="continuationSeparator" w:id="0">
    <w:p w:rsidR="00ED170D" w:rsidRDefault="00ED17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0D" w:rsidRDefault="00ED170D" w:rsidP="00E71FC3">
      <w:pPr>
        <w:spacing w:after="0" w:line="240" w:lineRule="auto"/>
      </w:pPr>
      <w:r>
        <w:separator/>
      </w:r>
    </w:p>
  </w:footnote>
  <w:footnote w:type="continuationSeparator" w:id="0">
    <w:p w:rsidR="00ED170D" w:rsidRDefault="00ED17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0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D170D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F266"/>
  <w15:chartTrackingRefBased/>
  <w15:docId w15:val="{3E2296FB-C47E-41DC-8F30-EE983148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2017-04-02T20:38:00Z</dcterms:created>
  <dcterms:modified xsi:type="dcterms:W3CDTF">2017-04-02T20:38:00Z</dcterms:modified>
</cp:coreProperties>
</file>