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8004E" w14:textId="77777777" w:rsidR="003C61D3" w:rsidRDefault="003C61D3" w:rsidP="003C61D3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Henry HARSNET</w:t>
      </w:r>
      <w:r>
        <w:rPr>
          <w:rFonts w:eastAsia="Times New Roman"/>
        </w:rPr>
        <w:t xml:space="preserve">      </w:t>
      </w:r>
      <w:proofErr w:type="gramStart"/>
      <w:r>
        <w:rPr>
          <w:rFonts w:eastAsia="Times New Roman"/>
        </w:rPr>
        <w:t xml:space="preserve">   (</w:t>
      </w:r>
      <w:proofErr w:type="gramEnd"/>
      <w:r>
        <w:rPr>
          <w:rFonts w:eastAsia="Times New Roman"/>
        </w:rPr>
        <w:t>fl.1484)</w:t>
      </w:r>
    </w:p>
    <w:p w14:paraId="34C07486" w14:textId="77777777" w:rsidR="003C61D3" w:rsidRDefault="003C61D3" w:rsidP="003C61D3">
      <w:pPr>
        <w:pStyle w:val="NoSpacing"/>
        <w:rPr>
          <w:rFonts w:eastAsia="Times New Roman"/>
        </w:rPr>
      </w:pPr>
    </w:p>
    <w:p w14:paraId="5642F765" w14:textId="77777777" w:rsidR="003C61D3" w:rsidRDefault="003C61D3" w:rsidP="003C61D3">
      <w:pPr>
        <w:pStyle w:val="NoSpacing"/>
        <w:rPr>
          <w:rFonts w:eastAsia="Times New Roman"/>
        </w:rPr>
      </w:pPr>
    </w:p>
    <w:p w14:paraId="6219B8CD" w14:textId="77777777" w:rsidR="003C61D3" w:rsidRDefault="003C61D3" w:rsidP="003C61D3">
      <w:pPr>
        <w:pStyle w:val="NoSpacing"/>
        <w:rPr>
          <w:rFonts w:eastAsia="Times New Roman"/>
        </w:rPr>
      </w:pPr>
      <w:r>
        <w:rPr>
          <w:rFonts w:eastAsia="Times New Roman"/>
        </w:rPr>
        <w:t>18 Aug.1484</w:t>
      </w:r>
      <w:r>
        <w:rPr>
          <w:rFonts w:eastAsia="Times New Roman"/>
        </w:rPr>
        <w:tab/>
      </w:r>
      <w:proofErr w:type="spellStart"/>
      <w:r>
        <w:rPr>
          <w:rFonts w:eastAsia="Times New Roman"/>
        </w:rPr>
        <w:t>Dr.Ralph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Shaa</w:t>
      </w:r>
      <w:proofErr w:type="spellEnd"/>
      <w:r>
        <w:rPr>
          <w:rFonts w:eastAsia="Times New Roman"/>
        </w:rPr>
        <w:t xml:space="preserve">, Residentiary of </w:t>
      </w:r>
      <w:proofErr w:type="spellStart"/>
      <w:proofErr w:type="gramStart"/>
      <w:r>
        <w:rPr>
          <w:rFonts w:eastAsia="Times New Roman"/>
        </w:rPr>
        <w:t>St.Paul’s</w:t>
      </w:r>
      <w:proofErr w:type="spellEnd"/>
      <w:proofErr w:type="gramEnd"/>
      <w:r>
        <w:rPr>
          <w:rFonts w:eastAsia="Times New Roman"/>
        </w:rPr>
        <w:t>, London(q.v.), bequeathed him</w:t>
      </w:r>
    </w:p>
    <w:p w14:paraId="0FD38BE2" w14:textId="77777777" w:rsidR="003C61D3" w:rsidRDefault="003C61D3" w:rsidP="003C61D3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money to his unmarried daughters towards their marriages.</w:t>
      </w:r>
    </w:p>
    <w:p w14:paraId="41AA16CC" w14:textId="77777777" w:rsidR="003C61D3" w:rsidRDefault="003C61D3" w:rsidP="003C61D3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(“The </w:t>
      </w:r>
      <w:proofErr w:type="spellStart"/>
      <w:r>
        <w:rPr>
          <w:rFonts w:eastAsia="Times New Roman"/>
        </w:rPr>
        <w:t>Logge</w:t>
      </w:r>
      <w:proofErr w:type="spellEnd"/>
      <w:r>
        <w:rPr>
          <w:rFonts w:eastAsia="Times New Roman"/>
        </w:rPr>
        <w:t xml:space="preserve"> Register of P.C.C. Wills 1479 to 1486” ed. Lesley Boatwright, Moira </w:t>
      </w:r>
    </w:p>
    <w:p w14:paraId="353964B4" w14:textId="77777777" w:rsidR="003C61D3" w:rsidRDefault="003C61D3" w:rsidP="003C61D3">
      <w:pPr>
        <w:pStyle w:val="NoSpacing"/>
        <w:ind w:left="720" w:firstLine="720"/>
        <w:rPr>
          <w:rFonts w:eastAsia="Times New Roman"/>
        </w:rPr>
      </w:pPr>
      <w:proofErr w:type="spellStart"/>
      <w:r>
        <w:rPr>
          <w:rFonts w:eastAsia="Times New Roman"/>
        </w:rPr>
        <w:t>Habberjam</w:t>
      </w:r>
      <w:proofErr w:type="spellEnd"/>
      <w:r>
        <w:rPr>
          <w:rFonts w:eastAsia="Times New Roman"/>
        </w:rPr>
        <w:t xml:space="preserve"> and Peter Hammond, pub. The Richard III Society 2008 vol. I </w:t>
      </w:r>
    </w:p>
    <w:p w14:paraId="75D92A00" w14:textId="77777777" w:rsidR="003C61D3" w:rsidRDefault="003C61D3" w:rsidP="003C61D3">
      <w:pPr>
        <w:pStyle w:val="NoSpacing"/>
        <w:ind w:left="720" w:firstLine="720"/>
        <w:rPr>
          <w:rFonts w:eastAsia="Times New Roman"/>
        </w:rPr>
      </w:pPr>
      <w:r>
        <w:rPr>
          <w:rFonts w:eastAsia="Times New Roman"/>
        </w:rPr>
        <w:t>pp.305-7)</w:t>
      </w:r>
    </w:p>
    <w:p w14:paraId="272D2F52" w14:textId="77777777" w:rsidR="003C61D3" w:rsidRDefault="003C61D3" w:rsidP="003C61D3">
      <w:pPr>
        <w:pStyle w:val="NoSpacing"/>
        <w:rPr>
          <w:rFonts w:eastAsia="Times New Roman"/>
        </w:rPr>
      </w:pPr>
    </w:p>
    <w:p w14:paraId="0B7D373B" w14:textId="77777777" w:rsidR="003C61D3" w:rsidRDefault="003C61D3" w:rsidP="003C61D3">
      <w:pPr>
        <w:pStyle w:val="NoSpacing"/>
        <w:rPr>
          <w:rFonts w:eastAsia="Times New Roman"/>
        </w:rPr>
      </w:pPr>
    </w:p>
    <w:p w14:paraId="5DBC8F20" w14:textId="77777777" w:rsidR="003C61D3" w:rsidRDefault="003C61D3" w:rsidP="003C61D3">
      <w:pPr>
        <w:pStyle w:val="NoSpacing"/>
        <w:rPr>
          <w:rFonts w:eastAsia="Times New Roman"/>
        </w:rPr>
      </w:pPr>
      <w:r>
        <w:rPr>
          <w:rFonts w:eastAsia="Times New Roman"/>
        </w:rPr>
        <w:t>2 April 2023</w:t>
      </w:r>
    </w:p>
    <w:p w14:paraId="7E03196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 w:rsidSect="003C61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441" w14:textId="77777777" w:rsidR="003C61D3" w:rsidRDefault="003C61D3" w:rsidP="009139A6">
      <w:r>
        <w:separator/>
      </w:r>
    </w:p>
  </w:endnote>
  <w:endnote w:type="continuationSeparator" w:id="0">
    <w:p w14:paraId="54EC73A5" w14:textId="77777777" w:rsidR="003C61D3" w:rsidRDefault="003C61D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3346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BCAE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FF78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2CFD9" w14:textId="77777777" w:rsidR="003C61D3" w:rsidRDefault="003C61D3" w:rsidP="009139A6">
      <w:r>
        <w:separator/>
      </w:r>
    </w:p>
  </w:footnote>
  <w:footnote w:type="continuationSeparator" w:id="0">
    <w:p w14:paraId="78F33ACF" w14:textId="77777777" w:rsidR="003C61D3" w:rsidRDefault="003C61D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315B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83BD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F048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D3"/>
    <w:rsid w:val="000666E0"/>
    <w:rsid w:val="002510B7"/>
    <w:rsid w:val="003C61D3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6CD5B"/>
  <w15:chartTrackingRefBased/>
  <w15:docId w15:val="{B65966AE-BAD4-446F-9D8A-7D4F8EB6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2023-04-21T18:59:00Z</dcterms:created>
  <dcterms:modified xsi:type="dcterms:W3CDTF">2023-04-21T19:00:00Z</dcterms:modified>
</cp:coreProperties>
</file>