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BAF" w:rsidRDefault="005D0BAF" w:rsidP="005D0BAF">
      <w:pPr>
        <w:pStyle w:val="NoSpacing"/>
      </w:pPr>
      <w:r>
        <w:rPr>
          <w:u w:val="single"/>
        </w:rPr>
        <w:t>John de HARYNGTON</w:t>
      </w:r>
      <w:r>
        <w:t xml:space="preserve">    (fl.1400)</w:t>
      </w:r>
    </w:p>
    <w:p w:rsidR="005D0BAF" w:rsidRDefault="005D0BAF" w:rsidP="005D0BAF">
      <w:pPr>
        <w:pStyle w:val="NoSpacing"/>
      </w:pPr>
      <w:r>
        <w:t>of Thoresby.</w:t>
      </w:r>
    </w:p>
    <w:p w:rsidR="005D0BAF" w:rsidRDefault="005D0BAF" w:rsidP="005D0BAF">
      <w:pPr>
        <w:pStyle w:val="NoSpacing"/>
      </w:pPr>
    </w:p>
    <w:p w:rsidR="005D0BAF" w:rsidRDefault="005D0BAF" w:rsidP="005D0BAF">
      <w:pPr>
        <w:pStyle w:val="NoSpacing"/>
      </w:pPr>
    </w:p>
    <w:p w:rsidR="005D0BAF" w:rsidRDefault="005D0BAF" w:rsidP="005D0BAF">
      <w:pPr>
        <w:pStyle w:val="NoSpacing"/>
      </w:pPr>
      <w:r>
        <w:t>11 Apr.1400</w:t>
      </w:r>
      <w:r>
        <w:tab/>
        <w:t>Pardoned of all felonies etc. and granted his forfeited goods.</w:t>
      </w:r>
    </w:p>
    <w:p w:rsidR="005D0BAF" w:rsidRDefault="005D0BAF" w:rsidP="005D0BAF">
      <w:pPr>
        <w:pStyle w:val="NoSpacing"/>
      </w:pPr>
      <w:r>
        <w:tab/>
      </w:r>
      <w:r>
        <w:tab/>
        <w:t>(C.P.R.1399-1401 p.252)</w:t>
      </w:r>
    </w:p>
    <w:p w:rsidR="005D0BAF" w:rsidRDefault="005D0BAF" w:rsidP="005D0BAF">
      <w:pPr>
        <w:pStyle w:val="NoSpacing"/>
      </w:pPr>
    </w:p>
    <w:p w:rsidR="005D0BAF" w:rsidRDefault="005D0BAF" w:rsidP="005D0BAF">
      <w:pPr>
        <w:pStyle w:val="NoSpacing"/>
      </w:pPr>
    </w:p>
    <w:p w:rsidR="005D0BAF" w:rsidRDefault="005D0BAF" w:rsidP="005D0BAF">
      <w:pPr>
        <w:pStyle w:val="NoSpacing"/>
      </w:pPr>
    </w:p>
    <w:p w:rsidR="00BA4020" w:rsidRDefault="005D0BAF" w:rsidP="005D0BAF">
      <w:r>
        <w:t>22 February 2011</w:t>
      </w:r>
    </w:p>
    <w:sectPr w:rsidR="00BA4020" w:rsidSect="00DC10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BAF" w:rsidRDefault="005D0BAF" w:rsidP="00552EBA">
      <w:pPr>
        <w:spacing w:after="0" w:line="240" w:lineRule="auto"/>
      </w:pPr>
      <w:r>
        <w:separator/>
      </w:r>
    </w:p>
  </w:endnote>
  <w:endnote w:type="continuationSeparator" w:id="0">
    <w:p w:rsidR="005D0BAF" w:rsidRDefault="005D0BAF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5D0BAF">
        <w:rPr>
          <w:noProof/>
        </w:rPr>
        <w:t>03 March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BAF" w:rsidRDefault="005D0BAF" w:rsidP="00552EBA">
      <w:pPr>
        <w:spacing w:after="0" w:line="240" w:lineRule="auto"/>
      </w:pPr>
      <w:r>
        <w:separator/>
      </w:r>
    </w:p>
  </w:footnote>
  <w:footnote w:type="continuationSeparator" w:id="0">
    <w:p w:rsidR="005D0BAF" w:rsidRDefault="005D0BAF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5D0BAF"/>
    <w:rsid w:val="00C33865"/>
    <w:rsid w:val="00D45842"/>
    <w:rsid w:val="00DC1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0B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2011-03-03T21:21:00Z</dcterms:created>
  <dcterms:modified xsi:type="dcterms:W3CDTF">2011-03-03T21:22:00Z</dcterms:modified>
</cp:coreProperties>
</file>