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4D" w:rsidRDefault="005A6C4D" w:rsidP="005A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:rsidR="005A6C4D" w:rsidRDefault="005A6C4D" w:rsidP="005A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5A6C4D" w:rsidRDefault="005A6C4D" w:rsidP="005A6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6C4D" w:rsidRDefault="005A6C4D" w:rsidP="005A6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6C4D" w:rsidRDefault="005A6C4D" w:rsidP="005A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Jun.1425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 by the Bishop.</w:t>
      </w:r>
    </w:p>
    <w:p w:rsidR="005A6C4D" w:rsidRDefault="005A6C4D" w:rsidP="005A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vol.4 pp.97-8)</w:t>
      </w:r>
    </w:p>
    <w:p w:rsidR="00C72AB5" w:rsidRDefault="00C72AB5" w:rsidP="00C72AB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Feb.1426</w:t>
      </w:r>
      <w:r>
        <w:rPr>
          <w:rFonts w:ascii="Times New Roman" w:hAnsi="Times New Roman" w:cs="Times New Roman"/>
          <w:sz w:val="24"/>
          <w:szCs w:val="24"/>
        </w:rPr>
        <w:tab/>
        <w:t>He w</w:t>
      </w:r>
      <w:r>
        <w:rPr>
          <w:rFonts w:ascii="Times New Roman" w:hAnsi="Times New Roman" w:cs="Times New Roman"/>
          <w:sz w:val="24"/>
          <w:szCs w:val="24"/>
        </w:rPr>
        <w:t>as ordained acolyte</w:t>
      </w:r>
      <w:r>
        <w:rPr>
          <w:rFonts w:ascii="Times New Roman" w:hAnsi="Times New Roman" w:cs="Times New Roman"/>
          <w:sz w:val="24"/>
          <w:szCs w:val="24"/>
        </w:rPr>
        <w:t xml:space="preserve"> in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Bishop’s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Devon, by the Bishop.</w:t>
      </w:r>
    </w:p>
    <w:p w:rsidR="00C72AB5" w:rsidRDefault="00C72AB5" w:rsidP="00C72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part 4 pp.99-100)</w:t>
      </w:r>
    </w:p>
    <w:p w:rsidR="00C72AB5" w:rsidRDefault="00C72AB5" w:rsidP="00C72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2AB5" w:rsidRDefault="00C72AB5" w:rsidP="00C72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5A6C4D" w:rsidRDefault="00C72AB5" w:rsidP="005A6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2016</w:t>
      </w:r>
      <w:bookmarkStart w:id="0" w:name="_GoBack"/>
      <w:bookmarkEnd w:id="0"/>
    </w:p>
    <w:sectPr w:rsidR="006B2F86" w:rsidRPr="005A6C4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4D" w:rsidRDefault="005A6C4D" w:rsidP="00E71FC3">
      <w:pPr>
        <w:spacing w:after="0" w:line="240" w:lineRule="auto"/>
      </w:pPr>
      <w:r>
        <w:separator/>
      </w:r>
    </w:p>
  </w:endnote>
  <w:endnote w:type="continuationSeparator" w:id="0">
    <w:p w:rsidR="005A6C4D" w:rsidRDefault="005A6C4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4D" w:rsidRDefault="005A6C4D" w:rsidP="00E71FC3">
      <w:pPr>
        <w:spacing w:after="0" w:line="240" w:lineRule="auto"/>
      </w:pPr>
      <w:r>
        <w:separator/>
      </w:r>
    </w:p>
  </w:footnote>
  <w:footnote w:type="continuationSeparator" w:id="0">
    <w:p w:rsidR="005A6C4D" w:rsidRDefault="005A6C4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4D"/>
    <w:rsid w:val="005A6C4D"/>
    <w:rsid w:val="00AB52E8"/>
    <w:rsid w:val="00B16D3F"/>
    <w:rsid w:val="00C72AB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6589"/>
  <w15:chartTrackingRefBased/>
  <w15:docId w15:val="{85C3FD21-2F11-44CF-83E0-D6301E59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2016-03-16T19:37:00Z</dcterms:created>
  <dcterms:modified xsi:type="dcterms:W3CDTF">2016-03-21T10:23:00Z</dcterms:modified>
</cp:coreProperties>
</file>