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1683" w14:textId="6BF2DBDD" w:rsidR="00BA00AB" w:rsidRDefault="004D53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HARRISON</w:t>
      </w:r>
      <w:r>
        <w:rPr>
          <w:rFonts w:cs="Times New Roman"/>
          <w:szCs w:val="24"/>
        </w:rPr>
        <w:t xml:space="preserve">       (fl.1496-7)</w:t>
      </w:r>
    </w:p>
    <w:p w14:paraId="5EE9AE16" w14:textId="58C7DF13" w:rsidR="004D5328" w:rsidRDefault="004D53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Cutler.</w:t>
      </w:r>
    </w:p>
    <w:p w14:paraId="06C5CB06" w14:textId="6D0A66F7" w:rsidR="004D5328" w:rsidRDefault="004D5328" w:rsidP="009139A6">
      <w:pPr>
        <w:pStyle w:val="NoSpacing"/>
        <w:rPr>
          <w:rFonts w:cs="Times New Roman"/>
          <w:szCs w:val="24"/>
        </w:rPr>
      </w:pPr>
    </w:p>
    <w:p w14:paraId="431CFE01" w14:textId="4A4931F9" w:rsidR="004D5328" w:rsidRDefault="004D5328" w:rsidP="009139A6">
      <w:pPr>
        <w:pStyle w:val="NoSpacing"/>
        <w:rPr>
          <w:rFonts w:cs="Times New Roman"/>
          <w:szCs w:val="24"/>
        </w:rPr>
      </w:pPr>
    </w:p>
    <w:p w14:paraId="750EED7A" w14:textId="35D47333" w:rsidR="004D5328" w:rsidRDefault="004D53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1496-7</w:t>
      </w:r>
      <w:r>
        <w:rPr>
          <w:rFonts w:cs="Times New Roman"/>
          <w:szCs w:val="24"/>
        </w:rPr>
        <w:tab/>
        <w:t>He became a Freeman.</w:t>
      </w:r>
    </w:p>
    <w:p w14:paraId="0D23014C" w14:textId="3F772D73" w:rsidR="004D5328" w:rsidRDefault="004D5328" w:rsidP="004D5328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Biographical Notices of Early London Cutlers” by Charles Welch vol.I published by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the Cutlers’ Company 1916 p.</w:t>
      </w:r>
      <w:r>
        <w:rPr>
          <w:rFonts w:eastAsia="Times New Roman" w:cs="Times New Roman"/>
          <w:szCs w:val="24"/>
        </w:rPr>
        <w:t>201)</w:t>
      </w:r>
    </w:p>
    <w:p w14:paraId="5A175CEF" w14:textId="4D551397" w:rsidR="004D5328" w:rsidRDefault="004D5328" w:rsidP="004D5328">
      <w:pPr>
        <w:pStyle w:val="NoSpacing"/>
        <w:rPr>
          <w:rFonts w:eastAsia="Times New Roman" w:cs="Times New Roman"/>
          <w:szCs w:val="24"/>
        </w:rPr>
      </w:pPr>
    </w:p>
    <w:p w14:paraId="53DD6EBB" w14:textId="70EDE4D5" w:rsidR="004D5328" w:rsidRDefault="004D5328" w:rsidP="004D5328">
      <w:pPr>
        <w:pStyle w:val="NoSpacing"/>
        <w:rPr>
          <w:rFonts w:eastAsia="Times New Roman" w:cs="Times New Roman"/>
          <w:szCs w:val="24"/>
        </w:rPr>
      </w:pPr>
    </w:p>
    <w:p w14:paraId="7170A49B" w14:textId="6DE708BE" w:rsidR="004D5328" w:rsidRDefault="004D5328" w:rsidP="004D532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November 2022</w:t>
      </w:r>
    </w:p>
    <w:p w14:paraId="32543389" w14:textId="12F589AB" w:rsidR="004D5328" w:rsidRPr="004D5328" w:rsidRDefault="004D5328" w:rsidP="009139A6">
      <w:pPr>
        <w:pStyle w:val="NoSpacing"/>
        <w:rPr>
          <w:rFonts w:cs="Times New Roman"/>
          <w:szCs w:val="24"/>
        </w:rPr>
      </w:pPr>
    </w:p>
    <w:sectPr w:rsidR="004D5328" w:rsidRPr="004D5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C9AA" w14:textId="77777777" w:rsidR="004D5328" w:rsidRDefault="004D5328" w:rsidP="009139A6">
      <w:r>
        <w:separator/>
      </w:r>
    </w:p>
  </w:endnote>
  <w:endnote w:type="continuationSeparator" w:id="0">
    <w:p w14:paraId="2A568D0B" w14:textId="77777777" w:rsidR="004D5328" w:rsidRDefault="004D5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9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80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F7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9CCC" w14:textId="77777777" w:rsidR="004D5328" w:rsidRDefault="004D5328" w:rsidP="009139A6">
      <w:r>
        <w:separator/>
      </w:r>
    </w:p>
  </w:footnote>
  <w:footnote w:type="continuationSeparator" w:id="0">
    <w:p w14:paraId="594556A2" w14:textId="77777777" w:rsidR="004D5328" w:rsidRDefault="004D5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76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4C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84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28"/>
    <w:rsid w:val="000666E0"/>
    <w:rsid w:val="002510B7"/>
    <w:rsid w:val="004D532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978D"/>
  <w15:chartTrackingRefBased/>
  <w15:docId w15:val="{04CFE3D7-26D4-4CA5-84FA-828A15FA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2022-11-17T11:05:00Z</dcterms:created>
  <dcterms:modified xsi:type="dcterms:W3CDTF">2022-11-17T11:07:00Z</dcterms:modified>
</cp:coreProperties>
</file>