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u w:val="single"/>
        </w:rPr>
        <w:t>Thomas HARVEY</w:t>
      </w:r>
      <w:r>
        <w:t xml:space="preserve">       </w:t>
      </w:r>
      <w:r>
        <w:rPr>
          <w:rStyle w:val="Hyperlink"/>
          <w:u w:val="none"/>
        </w:rPr>
        <w:t>(fl.1480)</w:t>
      </w: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 xml:space="preserve">  1 Jun.1480</w:t>
      </w:r>
      <w:r>
        <w:tab/>
        <w:t xml:space="preserve">He was a witness when Richard </w:t>
      </w:r>
      <w:proofErr w:type="spellStart"/>
      <w:r>
        <w:t>Lostowe</w:t>
      </w:r>
      <w:proofErr w:type="spellEnd"/>
      <w:r>
        <w:t xml:space="preserve"> of </w:t>
      </w:r>
      <w:proofErr w:type="gramStart"/>
      <w:r>
        <w:t>Chesterfield(</w:t>
      </w:r>
      <w:proofErr w:type="gramEnd"/>
      <w:r>
        <w:t xml:space="preserve">q.v.) granted </w:t>
      </w: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ab/>
      </w:r>
      <w:r>
        <w:rPr>
          <w:rStyle w:val="Hyperlink"/>
          <w:u w:val="none"/>
        </w:rPr>
        <w:t xml:space="preserve"> </w:t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a</w:t>
      </w:r>
      <w:proofErr w:type="gramEnd"/>
      <w:r>
        <w:rPr>
          <w:rStyle w:val="Hyperlink"/>
          <w:u w:val="none"/>
        </w:rPr>
        <w:t xml:space="preserve"> tenement on the west side of the new market in Chesterfield</w:t>
      </w: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to</w:t>
      </w:r>
      <w:proofErr w:type="gramEnd"/>
      <w:r>
        <w:rPr>
          <w:rStyle w:val="Hyperlink"/>
          <w:u w:val="none"/>
        </w:rPr>
        <w:t xml:space="preserve"> his </w:t>
      </w:r>
      <w:proofErr w:type="spellStart"/>
      <w:r>
        <w:rPr>
          <w:rStyle w:val="Hyperlink"/>
          <w:u w:val="none"/>
        </w:rPr>
        <w:t>son,Ralph</w:t>
      </w:r>
      <w:proofErr w:type="spellEnd"/>
      <w:r>
        <w:rPr>
          <w:rStyle w:val="Hyperlink"/>
          <w:u w:val="none"/>
        </w:rPr>
        <w:t xml:space="preserve">(q.v.),  and Ralph’s wife, Alice(q.v.).  </w:t>
      </w:r>
      <w:proofErr w:type="gramStart"/>
      <w:r>
        <w:rPr>
          <w:rStyle w:val="Hyperlink"/>
          <w:u w:val="none"/>
        </w:rPr>
        <w:t>At Chesterfield.</w:t>
      </w:r>
      <w:proofErr w:type="gramEnd"/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t>(</w:t>
      </w:r>
      <w:hyperlink r:id="rId7" w:history="1">
        <w:r w:rsidRPr="00325971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ref.DD/Fj/1/64/37)</w:t>
      </w: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FE10F3" w:rsidRPr="00DC579D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FE10F3" w:rsidRDefault="00FE10F3" w:rsidP="00FE10F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>2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F3" w:rsidRDefault="00FE10F3" w:rsidP="00920DE3">
      <w:pPr>
        <w:spacing w:after="0" w:line="240" w:lineRule="auto"/>
      </w:pPr>
      <w:r>
        <w:separator/>
      </w:r>
    </w:p>
  </w:endnote>
  <w:endnote w:type="continuationSeparator" w:id="0">
    <w:p w:rsidR="00FE10F3" w:rsidRDefault="00FE10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F3" w:rsidRDefault="00FE10F3" w:rsidP="00920DE3">
      <w:pPr>
        <w:spacing w:after="0" w:line="240" w:lineRule="auto"/>
      </w:pPr>
      <w:r>
        <w:separator/>
      </w:r>
    </w:p>
  </w:footnote>
  <w:footnote w:type="continuationSeparator" w:id="0">
    <w:p w:rsidR="00FE10F3" w:rsidRDefault="00FE10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F3"/>
    <w:rsid w:val="00120749"/>
    <w:rsid w:val="00624CAE"/>
    <w:rsid w:val="00920DE3"/>
    <w:rsid w:val="00C009D8"/>
    <w:rsid w:val="00CF53C8"/>
    <w:rsid w:val="00E47068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E10F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E10F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2015-06-22T16:25:00Z</dcterms:created>
  <dcterms:modified xsi:type="dcterms:W3CDTF">2015-06-22T16:25:00Z</dcterms:modified>
</cp:coreProperties>
</file>