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91" w:rsidRDefault="00311691" w:rsidP="00311691">
      <w:pPr>
        <w:pStyle w:val="NoSpacing"/>
      </w:pPr>
      <w:r>
        <w:rPr>
          <w:u w:val="single"/>
        </w:rPr>
        <w:t>John HASELE</w:t>
      </w:r>
      <w:r>
        <w:t xml:space="preserve">     (fl.1400)</w:t>
      </w:r>
    </w:p>
    <w:p w:rsidR="00311691" w:rsidRDefault="00311691" w:rsidP="00311691">
      <w:pPr>
        <w:pStyle w:val="NoSpacing"/>
      </w:pPr>
      <w:r>
        <w:t>Parson of St.Michael’s Church, Cornhill, London.</w:t>
      </w:r>
    </w:p>
    <w:p w:rsidR="00311691" w:rsidRDefault="00311691" w:rsidP="00311691">
      <w:pPr>
        <w:pStyle w:val="NoSpacing"/>
      </w:pPr>
    </w:p>
    <w:p w:rsidR="00311691" w:rsidRDefault="00311691" w:rsidP="00311691">
      <w:pPr>
        <w:pStyle w:val="NoSpacing"/>
      </w:pPr>
    </w:p>
    <w:p w:rsidR="00311691" w:rsidRDefault="00311691" w:rsidP="00311691">
      <w:pPr>
        <w:pStyle w:val="NoSpacing"/>
      </w:pPr>
      <w:r>
        <w:t>10 May1400</w:t>
      </w:r>
      <w:r>
        <w:tab/>
        <w:t>He was presented to the church of Hasele, in the diocese of Lincoln, i</w:t>
      </w:r>
    </w:p>
    <w:p w:rsidR="00311691" w:rsidRDefault="00311691" w:rsidP="00311691">
      <w:pPr>
        <w:pStyle w:val="NoSpacing"/>
      </w:pPr>
      <w:r>
        <w:tab/>
      </w:r>
      <w:r>
        <w:tab/>
        <w:t>exchange with Thomas Whithed(q.v.).   (C.P.R. 1399-1401 p.265)</w:t>
      </w:r>
    </w:p>
    <w:p w:rsidR="00311691" w:rsidRDefault="00311691" w:rsidP="00311691">
      <w:pPr>
        <w:pStyle w:val="NoSpacing"/>
      </w:pPr>
    </w:p>
    <w:p w:rsidR="00311691" w:rsidRDefault="00311691" w:rsidP="00311691">
      <w:pPr>
        <w:pStyle w:val="NoSpacing"/>
      </w:pPr>
    </w:p>
    <w:p w:rsidR="00BA4020" w:rsidRDefault="00311691" w:rsidP="00311691">
      <w:r>
        <w:t>7 March 2011</w:t>
      </w:r>
    </w:p>
    <w:sectPr w:rsidR="00BA4020" w:rsidSect="007B7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691" w:rsidRDefault="00311691" w:rsidP="00552EBA">
      <w:pPr>
        <w:spacing w:after="0" w:line="240" w:lineRule="auto"/>
      </w:pPr>
      <w:r>
        <w:separator/>
      </w:r>
    </w:p>
  </w:endnote>
  <w:endnote w:type="continuationSeparator" w:id="0">
    <w:p w:rsidR="00311691" w:rsidRDefault="0031169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11691">
        <w:rPr>
          <w:noProof/>
        </w:rPr>
        <w:t>22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691" w:rsidRDefault="00311691" w:rsidP="00552EBA">
      <w:pPr>
        <w:spacing w:after="0" w:line="240" w:lineRule="auto"/>
      </w:pPr>
      <w:r>
        <w:separator/>
      </w:r>
    </w:p>
  </w:footnote>
  <w:footnote w:type="continuationSeparator" w:id="0">
    <w:p w:rsidR="00311691" w:rsidRDefault="0031169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11691"/>
    <w:rsid w:val="00552EBA"/>
    <w:rsid w:val="007B703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2011-03-22T21:52:00Z</dcterms:created>
  <dcterms:modified xsi:type="dcterms:W3CDTF">2011-03-22T21:52:00Z</dcterms:modified>
</cp:coreProperties>
</file>