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F4" w:rsidRDefault="007C5AF4" w:rsidP="007C5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HASELGROVE</w:t>
      </w: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fl.1420)</w:t>
      </w:r>
    </w:p>
    <w:p w:rsidR="007C5AF4" w:rsidRDefault="007C5AF4" w:rsidP="007C5AF4">
      <w:pPr>
        <w:rPr>
          <w:rFonts w:ascii="Times New Roman" w:hAnsi="Times New Roman" w:cs="Times New Roman"/>
        </w:rPr>
      </w:pPr>
    </w:p>
    <w:p w:rsidR="007C5AF4" w:rsidRDefault="007C5AF4" w:rsidP="007C5AF4">
      <w:pPr>
        <w:rPr>
          <w:rFonts w:ascii="Times New Roman" w:hAnsi="Times New Roman" w:cs="Times New Roman"/>
        </w:rPr>
      </w:pPr>
    </w:p>
    <w:p w:rsidR="007C5AF4" w:rsidRDefault="007C5AF4" w:rsidP="007C5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 Nov.1420</w:t>
      </w:r>
      <w:r>
        <w:rPr>
          <w:rFonts w:ascii="Times New Roman" w:hAnsi="Times New Roman" w:cs="Times New Roman"/>
        </w:rPr>
        <w:tab/>
        <w:t xml:space="preserve">He was a juror on the inquisition post mortem held in Lewes, Sussex, into </w:t>
      </w:r>
    </w:p>
    <w:p w:rsidR="007C5AF4" w:rsidRDefault="007C5AF4" w:rsidP="007C5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land of the late Nicholas </w:t>
      </w:r>
      <w:proofErr w:type="spellStart"/>
      <w:r>
        <w:rPr>
          <w:rFonts w:ascii="Times New Roman" w:hAnsi="Times New Roman" w:cs="Times New Roman"/>
        </w:rPr>
        <w:t>Selwyne</w:t>
      </w:r>
      <w:proofErr w:type="spellEnd"/>
      <w:r>
        <w:rPr>
          <w:rFonts w:ascii="Times New Roman" w:hAnsi="Times New Roman" w:cs="Times New Roman"/>
        </w:rPr>
        <w:t>(q.v.).</w:t>
      </w:r>
    </w:p>
    <w:p w:rsidR="007C5AF4" w:rsidRDefault="007C5AF4" w:rsidP="007C5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D6349C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21-402)</w:t>
      </w:r>
    </w:p>
    <w:p w:rsidR="00002DE5" w:rsidRPr="00002DE5" w:rsidRDefault="00002DE5" w:rsidP="00002DE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 w:rsidRPr="00002DE5">
        <w:rPr>
          <w:rFonts w:ascii="Times New Roman" w:hAnsi="Times New Roman" w:cs="Times New Roman"/>
          <w:sz w:val="24"/>
          <w:szCs w:val="24"/>
        </w:rPr>
        <w:t>10 Nov.1420</w:t>
      </w:r>
      <w:r w:rsidRPr="00002DE5">
        <w:rPr>
          <w:rFonts w:ascii="Times New Roman" w:hAnsi="Times New Roman" w:cs="Times New Roman"/>
          <w:sz w:val="24"/>
          <w:szCs w:val="24"/>
        </w:rPr>
        <w:tab/>
        <w:t>He was a juror on the inquisition post mortem held in Lewes, Sussex,</w:t>
      </w:r>
      <w:r w:rsidRPr="00002DE5">
        <w:rPr>
          <w:rFonts w:ascii="Times New Roman" w:hAnsi="Times New Roman" w:cs="Times New Roman"/>
          <w:sz w:val="24"/>
          <w:szCs w:val="24"/>
        </w:rPr>
        <w:tab/>
      </w:r>
    </w:p>
    <w:p w:rsidR="00002DE5" w:rsidRPr="00002DE5" w:rsidRDefault="00002DE5" w:rsidP="00002DE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 w:rsidRPr="00002DE5">
        <w:rPr>
          <w:rFonts w:ascii="Times New Roman" w:hAnsi="Times New Roman" w:cs="Times New Roman"/>
          <w:sz w:val="24"/>
          <w:szCs w:val="24"/>
        </w:rPr>
        <w:tab/>
      </w:r>
      <w:r w:rsidRPr="00002DE5">
        <w:rPr>
          <w:rFonts w:ascii="Times New Roman" w:hAnsi="Times New Roman" w:cs="Times New Roman"/>
          <w:sz w:val="24"/>
          <w:szCs w:val="24"/>
        </w:rPr>
        <w:tab/>
        <w:t xml:space="preserve">into land of the late Philippa </w:t>
      </w:r>
      <w:proofErr w:type="spellStart"/>
      <w:r w:rsidRPr="00002DE5">
        <w:rPr>
          <w:rFonts w:ascii="Times New Roman" w:hAnsi="Times New Roman" w:cs="Times New Roman"/>
          <w:sz w:val="24"/>
          <w:szCs w:val="24"/>
        </w:rPr>
        <w:t>Swynburn</w:t>
      </w:r>
      <w:proofErr w:type="spellEnd"/>
      <w:r w:rsidRPr="00002DE5">
        <w:rPr>
          <w:rFonts w:ascii="Times New Roman" w:hAnsi="Times New Roman" w:cs="Times New Roman"/>
          <w:sz w:val="24"/>
          <w:szCs w:val="24"/>
        </w:rPr>
        <w:t>(q.v.).</w:t>
      </w:r>
    </w:p>
    <w:p w:rsidR="00002DE5" w:rsidRPr="00002DE5" w:rsidRDefault="00002DE5" w:rsidP="00002DE5">
      <w:pPr>
        <w:rPr>
          <w:rFonts w:ascii="Times New Roman" w:hAnsi="Times New Roman" w:cs="Times New Roman"/>
        </w:rPr>
      </w:pPr>
      <w:r w:rsidRPr="00002DE5">
        <w:rPr>
          <w:rFonts w:ascii="Times New Roman" w:hAnsi="Times New Roman" w:cs="Times New Roman"/>
        </w:rPr>
        <w:tab/>
      </w:r>
      <w:r w:rsidRPr="00002DE5">
        <w:rPr>
          <w:rFonts w:ascii="Times New Roman" w:hAnsi="Times New Roman" w:cs="Times New Roman"/>
        </w:rPr>
        <w:tab/>
        <w:t>(</w:t>
      </w:r>
      <w:proofErr w:type="gramStart"/>
      <w:r w:rsidRPr="00002DE5">
        <w:rPr>
          <w:rFonts w:ascii="Times New Roman" w:hAnsi="Times New Roman" w:cs="Times New Roman"/>
        </w:rPr>
        <w:t>www.inquisitionspostmortem.ac.uk  ref.</w:t>
      </w:r>
      <w:proofErr w:type="gramEnd"/>
      <w:r w:rsidRPr="00002DE5">
        <w:rPr>
          <w:rFonts w:ascii="Times New Roman" w:hAnsi="Times New Roman" w:cs="Times New Roman"/>
        </w:rPr>
        <w:t xml:space="preserve"> </w:t>
      </w:r>
      <w:proofErr w:type="spellStart"/>
      <w:r w:rsidRPr="00002DE5">
        <w:rPr>
          <w:rFonts w:ascii="Times New Roman" w:hAnsi="Times New Roman" w:cs="Times New Roman"/>
        </w:rPr>
        <w:t>eCIPM</w:t>
      </w:r>
      <w:proofErr w:type="spellEnd"/>
      <w:r w:rsidRPr="00002DE5">
        <w:rPr>
          <w:rFonts w:ascii="Times New Roman" w:hAnsi="Times New Roman" w:cs="Times New Roman"/>
        </w:rPr>
        <w:t xml:space="preserve">  21-444)</w:t>
      </w:r>
    </w:p>
    <w:p w:rsidR="007C5AF4" w:rsidRDefault="007C5AF4" w:rsidP="007C5AF4">
      <w:pPr>
        <w:rPr>
          <w:rFonts w:ascii="Times New Roman" w:hAnsi="Times New Roman" w:cs="Times New Roman"/>
        </w:rPr>
      </w:pPr>
    </w:p>
    <w:p w:rsidR="007C5AF4" w:rsidRDefault="007C5AF4" w:rsidP="007C5AF4">
      <w:pPr>
        <w:rPr>
          <w:rFonts w:ascii="Times New Roman" w:hAnsi="Times New Roman" w:cs="Times New Roman"/>
        </w:rPr>
      </w:pPr>
    </w:p>
    <w:p w:rsidR="007C5AF4" w:rsidRDefault="007C5AF4" w:rsidP="007C5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June 2016</w:t>
      </w:r>
    </w:p>
    <w:p w:rsidR="00002DE5" w:rsidRDefault="00002DE5" w:rsidP="007C5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September 2016</w:t>
      </w:r>
      <w:bookmarkStart w:id="0" w:name="_GoBack"/>
      <w:bookmarkEnd w:id="0"/>
    </w:p>
    <w:p w:rsidR="006B2F86" w:rsidRPr="00E71FC3" w:rsidRDefault="00002DE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F4" w:rsidRDefault="007C5AF4" w:rsidP="00E71FC3">
      <w:r>
        <w:separator/>
      </w:r>
    </w:p>
  </w:endnote>
  <w:endnote w:type="continuationSeparator" w:id="0">
    <w:p w:rsidR="007C5AF4" w:rsidRDefault="007C5AF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F4" w:rsidRDefault="007C5AF4" w:rsidP="00E71FC3">
      <w:r>
        <w:separator/>
      </w:r>
    </w:p>
  </w:footnote>
  <w:footnote w:type="continuationSeparator" w:id="0">
    <w:p w:rsidR="007C5AF4" w:rsidRDefault="007C5AF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F4"/>
    <w:rsid w:val="00002DE5"/>
    <w:rsid w:val="007C5AF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43C4"/>
  <w15:chartTrackingRefBased/>
  <w15:docId w15:val="{25C494BA-5275-4172-8A68-9A1BF247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5AF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C5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2016-06-05T20:39:00Z</dcterms:created>
  <dcterms:modified xsi:type="dcterms:W3CDTF">2016-09-05T07:41:00Z</dcterms:modified>
</cp:coreProperties>
</file>