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B3" w:rsidRDefault="00F624B3" w:rsidP="00F624B3">
      <w:pPr>
        <w:pStyle w:val="NoSpacing"/>
        <w:rPr>
          <w:rFonts w:eastAsia="Times New Roman"/>
          <w:color w:val="000000"/>
        </w:rPr>
      </w:pPr>
      <w:r>
        <w:rPr>
          <w:rFonts w:eastAsia="Times New Roman"/>
          <w:color w:val="000000"/>
          <w:u w:val="single"/>
        </w:rPr>
        <w:t>Edward HASTINGS</w:t>
      </w:r>
      <w:r>
        <w:rPr>
          <w:rFonts w:eastAsia="Times New Roman"/>
          <w:color w:val="000000"/>
        </w:rPr>
        <w:t xml:space="preserve">     (fl.1404)</w:t>
      </w:r>
    </w:p>
    <w:p w:rsidR="00F624B3" w:rsidRDefault="00F624B3" w:rsidP="00F624B3">
      <w:pPr>
        <w:pStyle w:val="NoSpacing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Lord Hastings.</w:t>
      </w:r>
    </w:p>
    <w:p w:rsidR="00F624B3" w:rsidRDefault="00F624B3" w:rsidP="00F624B3">
      <w:pPr>
        <w:pStyle w:val="NoSpacing"/>
        <w:rPr>
          <w:rFonts w:eastAsia="Times New Roman"/>
          <w:color w:val="000000"/>
        </w:rPr>
      </w:pPr>
    </w:p>
    <w:p w:rsidR="00F624B3" w:rsidRDefault="00F624B3" w:rsidP="00F624B3">
      <w:pPr>
        <w:pStyle w:val="NoSpacing"/>
        <w:rPr>
          <w:rFonts w:eastAsia="Times New Roman"/>
          <w:color w:val="000000"/>
        </w:rPr>
      </w:pPr>
    </w:p>
    <w:p w:rsidR="00F624B3" w:rsidRDefault="00F624B3" w:rsidP="00F624B3">
      <w:pPr>
        <w:pStyle w:val="NoSpacing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2 Nov.1404</w:t>
      </w:r>
      <w:r>
        <w:rPr>
          <w:rFonts w:eastAsia="Times New Roman"/>
          <w:color w:val="000000"/>
        </w:rPr>
        <w:tab/>
        <w:t xml:space="preserve">He leased the manor of </w:t>
      </w:r>
      <w:proofErr w:type="spellStart"/>
      <w:r>
        <w:rPr>
          <w:rFonts w:eastAsia="Times New Roman"/>
          <w:color w:val="000000"/>
        </w:rPr>
        <w:t>Gressenhall</w:t>
      </w:r>
      <w:proofErr w:type="spellEnd"/>
      <w:r>
        <w:rPr>
          <w:rFonts w:eastAsia="Times New Roman"/>
          <w:color w:val="000000"/>
        </w:rPr>
        <w:t xml:space="preserve"> to John Sutton, Lord </w:t>
      </w:r>
      <w:proofErr w:type="gramStart"/>
      <w:r>
        <w:rPr>
          <w:rFonts w:eastAsia="Times New Roman"/>
          <w:color w:val="000000"/>
        </w:rPr>
        <w:t>Dudley(</w:t>
      </w:r>
      <w:proofErr w:type="gramEnd"/>
      <w:r>
        <w:rPr>
          <w:rFonts w:eastAsia="Times New Roman"/>
          <w:color w:val="000000"/>
        </w:rPr>
        <w:t>q.v.),</w:t>
      </w:r>
    </w:p>
    <w:p w:rsidR="00F624B3" w:rsidRDefault="00F624B3" w:rsidP="00F624B3">
      <w:pPr>
        <w:pStyle w:val="NoSpacing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proofErr w:type="gramStart"/>
      <w:r>
        <w:rPr>
          <w:rFonts w:eastAsia="Times New Roman"/>
          <w:color w:val="000000"/>
        </w:rPr>
        <w:t>and</w:t>
      </w:r>
      <w:proofErr w:type="gramEnd"/>
      <w:r>
        <w:rPr>
          <w:rFonts w:eastAsia="Times New Roman"/>
          <w:color w:val="000000"/>
        </w:rPr>
        <w:t xml:space="preserve"> his wife, Constance(q.v.).</w:t>
      </w:r>
    </w:p>
    <w:p w:rsidR="00F624B3" w:rsidRDefault="00F624B3" w:rsidP="00F624B3">
      <w:pPr>
        <w:pStyle w:val="NoSpacing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(</w:t>
      </w:r>
      <w:hyperlink r:id="rId7" w:history="1">
        <w:r w:rsidRPr="00F91DD6">
          <w:rPr>
            <w:rStyle w:val="Hyperlink"/>
            <w:rFonts w:eastAsia="Times New Roman"/>
          </w:rPr>
          <w:t>www.nationalarchives.gov.uk/a2a</w:t>
        </w:r>
      </w:hyperlink>
      <w:r>
        <w:rPr>
          <w:rFonts w:eastAsia="Times New Roman"/>
          <w:color w:val="000000"/>
        </w:rPr>
        <w:t xml:space="preserve">  ref.MR 84 241 x 3)</w:t>
      </w:r>
    </w:p>
    <w:p w:rsidR="004C593D" w:rsidRDefault="004C593D" w:rsidP="004C593D">
      <w:pPr>
        <w:pStyle w:val="NoSpacing"/>
      </w:pPr>
      <w:r>
        <w:t xml:space="preserve">  3 Nov.1404</w:t>
      </w:r>
      <w:r>
        <w:tab/>
        <w:t xml:space="preserve">He was granted </w:t>
      </w:r>
      <w:proofErr w:type="spellStart"/>
      <w:r>
        <w:t>granted</w:t>
      </w:r>
      <w:proofErr w:type="spellEnd"/>
      <w:r>
        <w:t xml:space="preserve"> lands and tenements in the manors of </w:t>
      </w:r>
      <w:proofErr w:type="spellStart"/>
      <w:r>
        <w:t>Gressenhall</w:t>
      </w:r>
      <w:proofErr w:type="spellEnd"/>
    </w:p>
    <w:p w:rsidR="004C593D" w:rsidRDefault="004C593D" w:rsidP="004C593D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East </w:t>
      </w:r>
      <w:proofErr w:type="spellStart"/>
      <w:r>
        <w:t>Lexham</w:t>
      </w:r>
      <w:proofErr w:type="spellEnd"/>
      <w:r>
        <w:t xml:space="preserve">, Norfolk, by </w:t>
      </w:r>
      <w:proofErr w:type="spellStart"/>
      <w:r>
        <w:t>Saunche</w:t>
      </w:r>
      <w:proofErr w:type="spellEnd"/>
      <w:r>
        <w:t xml:space="preserve"> Blount(q.v.) and her son,</w:t>
      </w:r>
    </w:p>
    <w:p w:rsidR="004C593D" w:rsidRDefault="004C593D" w:rsidP="004C593D">
      <w:pPr>
        <w:pStyle w:val="NoSpacing"/>
        <w:rPr>
          <w:rFonts w:eastAsia="Times New Roman"/>
          <w:color w:val="000000"/>
        </w:rPr>
      </w:pPr>
      <w:r>
        <w:tab/>
      </w:r>
      <w:r>
        <w:tab/>
      </w:r>
      <w:proofErr w:type="gramStart"/>
      <w:r>
        <w:t>John(</w:t>
      </w:r>
      <w:proofErr w:type="gramEnd"/>
      <w:r>
        <w:t>q.v.).   (</w:t>
      </w:r>
      <w:hyperlink r:id="rId8" w:history="1">
        <w:r w:rsidRPr="004D71E6">
          <w:rPr>
            <w:rStyle w:val="Hyperlink"/>
          </w:rPr>
          <w:t>www.nationalarchives.gov.uk/a2a</w:t>
        </w:r>
      </w:hyperlink>
      <w:r>
        <w:t xml:space="preserve">  ref.MR 83 241 x 3)</w:t>
      </w:r>
    </w:p>
    <w:p w:rsidR="00F624B3" w:rsidRDefault="00F624B3" w:rsidP="00F624B3">
      <w:pPr>
        <w:pStyle w:val="NoSpacing"/>
        <w:rPr>
          <w:rFonts w:eastAsia="Times New Roman"/>
          <w:color w:val="000000"/>
        </w:rPr>
      </w:pPr>
    </w:p>
    <w:p w:rsidR="00F624B3" w:rsidRDefault="00F624B3" w:rsidP="00F624B3">
      <w:pPr>
        <w:pStyle w:val="NoSpacing"/>
        <w:rPr>
          <w:rFonts w:eastAsia="Times New Roman"/>
          <w:color w:val="000000"/>
        </w:rPr>
      </w:pPr>
    </w:p>
    <w:p w:rsidR="00E47068" w:rsidRDefault="00F624B3" w:rsidP="00F624B3">
      <w:pPr>
        <w:pStyle w:val="NoSpacing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13 October 2014</w:t>
      </w:r>
    </w:p>
    <w:p w:rsidR="004C593D" w:rsidRPr="00C009D8" w:rsidRDefault="004C593D" w:rsidP="00F624B3">
      <w:pPr>
        <w:pStyle w:val="NoSpacing"/>
      </w:pPr>
      <w:r>
        <w:rPr>
          <w:rFonts w:eastAsia="Times New Roman"/>
          <w:color w:val="000000"/>
        </w:rPr>
        <w:t>14 March 2015</w:t>
      </w:r>
      <w:bookmarkStart w:id="0" w:name="_GoBack"/>
      <w:bookmarkEnd w:id="0"/>
    </w:p>
    <w:sectPr w:rsidR="004C593D" w:rsidRPr="00C009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4B3" w:rsidRDefault="00F624B3" w:rsidP="00920DE3">
      <w:pPr>
        <w:spacing w:after="0" w:line="240" w:lineRule="auto"/>
      </w:pPr>
      <w:r>
        <w:separator/>
      </w:r>
    </w:p>
  </w:endnote>
  <w:endnote w:type="continuationSeparator" w:id="0">
    <w:p w:rsidR="00F624B3" w:rsidRDefault="00F624B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4B3" w:rsidRDefault="00F624B3" w:rsidP="00920DE3">
      <w:pPr>
        <w:spacing w:after="0" w:line="240" w:lineRule="auto"/>
      </w:pPr>
      <w:r>
        <w:separator/>
      </w:r>
    </w:p>
  </w:footnote>
  <w:footnote w:type="continuationSeparator" w:id="0">
    <w:p w:rsidR="00F624B3" w:rsidRDefault="00F624B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B3"/>
    <w:rsid w:val="00120749"/>
    <w:rsid w:val="004C593D"/>
    <w:rsid w:val="00624CAE"/>
    <w:rsid w:val="00920DE3"/>
    <w:rsid w:val="00C009D8"/>
    <w:rsid w:val="00CF53C8"/>
    <w:rsid w:val="00E47068"/>
    <w:rsid w:val="00F6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24B3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24B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archives.gov.uk/a2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2014-10-25T20:46:00Z</dcterms:created>
  <dcterms:modified xsi:type="dcterms:W3CDTF">2015-03-14T18:40:00Z</dcterms:modified>
</cp:coreProperties>
</file>