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53F0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HASTINGS</w:t>
      </w:r>
      <w:r>
        <w:rPr>
          <w:rFonts w:eastAsia="Times New Roman" w:cs="Times New Roman"/>
          <w:szCs w:val="24"/>
        </w:rPr>
        <w:t xml:space="preserve"> 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fl.1481)</w:t>
      </w:r>
    </w:p>
    <w:p w14:paraId="08FCDF61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</w:p>
    <w:p w14:paraId="681240C3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</w:p>
    <w:p w14:paraId="1F4B5F58" w14:textId="77777777" w:rsidR="00A7635F" w:rsidRDefault="00A7635F" w:rsidP="00A7635F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Son </w:t>
      </w:r>
      <w:r>
        <w:rPr>
          <w:rFonts w:cs="Times New Roman"/>
          <w:szCs w:val="24"/>
        </w:rPr>
        <w:t>of William, Lord Hastings(q.v.).</w:t>
      </w:r>
    </w:p>
    <w:p w14:paraId="29957907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6650D503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pp.329-37)</w:t>
      </w:r>
    </w:p>
    <w:p w14:paraId="4608BB44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</w:p>
    <w:p w14:paraId="5804FE1D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</w:p>
    <w:p w14:paraId="52957347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Jun.1481</w:t>
      </w:r>
      <w:r>
        <w:rPr>
          <w:rFonts w:eastAsia="Times New Roman" w:cs="Times New Roman"/>
          <w:szCs w:val="24"/>
        </w:rPr>
        <w:tab/>
        <w:t>His father bequeathed him the manor of Arnell, Nottinghamshire, and</w:t>
      </w:r>
    </w:p>
    <w:p w14:paraId="4A745557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the manors of </w:t>
      </w:r>
      <w:proofErr w:type="spellStart"/>
      <w:r>
        <w:rPr>
          <w:rFonts w:eastAsia="Times New Roman" w:cs="Times New Roman"/>
          <w:szCs w:val="24"/>
        </w:rPr>
        <w:t>Flackney</w:t>
      </w:r>
      <w:proofErr w:type="spellEnd"/>
      <w:r>
        <w:rPr>
          <w:rFonts w:eastAsia="Times New Roman" w:cs="Times New Roman"/>
          <w:szCs w:val="24"/>
        </w:rPr>
        <w:t xml:space="preserve">, Little Ashby and </w:t>
      </w:r>
      <w:proofErr w:type="spellStart"/>
      <w:r>
        <w:rPr>
          <w:rFonts w:eastAsia="Times New Roman" w:cs="Times New Roman"/>
          <w:szCs w:val="24"/>
        </w:rPr>
        <w:t>Brentingthorpe</w:t>
      </w:r>
      <w:proofErr w:type="spellEnd"/>
      <w:r>
        <w:rPr>
          <w:rFonts w:eastAsia="Times New Roman" w:cs="Times New Roman"/>
          <w:szCs w:val="24"/>
        </w:rPr>
        <w:t>,</w:t>
      </w:r>
    </w:p>
    <w:p w14:paraId="6BFACFAE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Leicestershire.    (ibid.)</w:t>
      </w:r>
    </w:p>
    <w:p w14:paraId="0FFE47B1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</w:p>
    <w:p w14:paraId="2910FFFC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</w:p>
    <w:p w14:paraId="0C39203F" w14:textId="77777777" w:rsidR="00A7635F" w:rsidRDefault="00A7635F" w:rsidP="00A763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June 2023</w:t>
      </w:r>
    </w:p>
    <w:p w14:paraId="64F6EA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502" w14:textId="77777777" w:rsidR="00A7635F" w:rsidRDefault="00A7635F" w:rsidP="009139A6">
      <w:r>
        <w:separator/>
      </w:r>
    </w:p>
  </w:endnote>
  <w:endnote w:type="continuationSeparator" w:id="0">
    <w:p w14:paraId="7592D24E" w14:textId="77777777" w:rsidR="00A7635F" w:rsidRDefault="00A763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CF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4B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84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CD5C" w14:textId="77777777" w:rsidR="00A7635F" w:rsidRDefault="00A7635F" w:rsidP="009139A6">
      <w:r>
        <w:separator/>
      </w:r>
    </w:p>
  </w:footnote>
  <w:footnote w:type="continuationSeparator" w:id="0">
    <w:p w14:paraId="51D218C1" w14:textId="77777777" w:rsidR="00A7635F" w:rsidRDefault="00A763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F9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A7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2C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5F"/>
    <w:rsid w:val="000666E0"/>
    <w:rsid w:val="002510B7"/>
    <w:rsid w:val="005C130B"/>
    <w:rsid w:val="00826F5C"/>
    <w:rsid w:val="009139A6"/>
    <w:rsid w:val="009448BB"/>
    <w:rsid w:val="00947624"/>
    <w:rsid w:val="00A3176C"/>
    <w:rsid w:val="00A7635F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1D3E"/>
  <w15:chartTrackingRefBased/>
  <w15:docId w15:val="{C38E8332-EAC4-449B-A854-8A144803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2023-06-24T07:19:00Z</dcterms:created>
  <dcterms:modified xsi:type="dcterms:W3CDTF">2023-06-24T07:19:00Z</dcterms:modified>
</cp:coreProperties>
</file>